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AE4" w:rsidRPr="00113399" w:rsidRDefault="002B1AE4" w:rsidP="000A7C91">
      <w:pPr>
        <w:spacing w:after="0" w:line="240" w:lineRule="auto"/>
        <w:jc w:val="center"/>
        <w:rPr>
          <w:rFonts w:ascii="Calibri" w:eastAsia="Times New Roman" w:hAnsi="Calibri" w:cs="Times New Roman"/>
          <w:b/>
          <w:bCs/>
          <w:lang w:eastAsia="sr-Latn-CS"/>
        </w:rPr>
      </w:pPr>
      <w:bookmarkStart w:id="0" w:name="RANGE!A1:F52"/>
      <w:bookmarkStart w:id="1" w:name="_GoBack"/>
      <w:bookmarkEnd w:id="1"/>
    </w:p>
    <w:p w:rsidR="000A7C91" w:rsidRPr="00113399" w:rsidRDefault="000A7C91" w:rsidP="000A7C91">
      <w:pPr>
        <w:spacing w:after="0" w:line="240" w:lineRule="auto"/>
        <w:jc w:val="center"/>
        <w:rPr>
          <w:rFonts w:ascii="Calibri" w:eastAsia="Times New Roman" w:hAnsi="Calibri" w:cs="Times New Roman"/>
          <w:b/>
          <w:bCs/>
          <w:sz w:val="20"/>
          <w:szCs w:val="20"/>
          <w:lang w:eastAsia="sr-Latn-CS"/>
        </w:rPr>
      </w:pPr>
      <w:r w:rsidRPr="00113399">
        <w:rPr>
          <w:rFonts w:ascii="Calibri" w:eastAsia="Times New Roman" w:hAnsi="Calibri" w:cs="Times New Roman"/>
          <w:b/>
          <w:bCs/>
          <w:lang w:eastAsia="sr-Latn-CS"/>
        </w:rPr>
        <w:t>ПРЕДМЕР РАДОВА - Реконструкција и изградња топловода до објекта ОШ ''Јован Поповић'' преко к.п. 2219/18, 2124/2, 2142/1 и 2150/1 у Сремској Митровици</w:t>
      </w:r>
      <w:bookmarkEnd w:id="0"/>
      <w:r w:rsidRPr="00113399">
        <w:rPr>
          <w:rFonts w:ascii="Calibri" w:eastAsia="Times New Roman" w:hAnsi="Calibri" w:cs="Times New Roman"/>
          <w:b/>
          <w:bCs/>
          <w:lang w:eastAsia="sr-Latn-CS"/>
        </w:rPr>
        <w:br/>
      </w:r>
    </w:p>
    <w:tbl>
      <w:tblPr>
        <w:tblW w:w="10503" w:type="dxa"/>
        <w:tblInd w:w="57" w:type="dxa"/>
        <w:tblLayout w:type="fixed"/>
        <w:tblCellMar>
          <w:left w:w="70" w:type="dxa"/>
          <w:right w:w="70" w:type="dxa"/>
        </w:tblCellMar>
        <w:tblLook w:val="04A0" w:firstRow="1" w:lastRow="0" w:firstColumn="1" w:lastColumn="0" w:noHBand="0" w:noVBand="1"/>
      </w:tblPr>
      <w:tblGrid>
        <w:gridCol w:w="539"/>
        <w:gridCol w:w="5570"/>
        <w:gridCol w:w="992"/>
        <w:gridCol w:w="278"/>
        <w:gridCol w:w="190"/>
        <w:gridCol w:w="382"/>
        <w:gridCol w:w="1276"/>
        <w:gridCol w:w="403"/>
        <w:gridCol w:w="160"/>
        <w:gridCol w:w="713"/>
      </w:tblGrid>
      <w:tr w:rsidR="002B1AE4" w:rsidRPr="00113399" w:rsidTr="002B1AE4">
        <w:trPr>
          <w:trHeight w:val="525"/>
        </w:trPr>
        <w:tc>
          <w:tcPr>
            <w:tcW w:w="539"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2B1AE4" w:rsidRPr="00113399" w:rsidRDefault="002B1AE4" w:rsidP="002B1AE4">
            <w:pPr>
              <w:spacing w:after="0" w:line="240" w:lineRule="auto"/>
              <w:jc w:val="center"/>
              <w:rPr>
                <w:rFonts w:eastAsia="Times New Roman" w:cs="Arial"/>
                <w:sz w:val="20"/>
                <w:szCs w:val="20"/>
                <w:lang w:eastAsia="sr-Latn-CS"/>
              </w:rPr>
            </w:pPr>
            <w:r w:rsidRPr="00113399">
              <w:rPr>
                <w:rFonts w:eastAsia="Times New Roman" w:cs="Arial"/>
                <w:sz w:val="20"/>
                <w:szCs w:val="20"/>
                <w:lang w:eastAsia="sr-Latn-CS"/>
              </w:rPr>
              <w:t>Број</w:t>
            </w:r>
          </w:p>
        </w:tc>
        <w:tc>
          <w:tcPr>
            <w:tcW w:w="5570" w:type="dxa"/>
            <w:tcBorders>
              <w:top w:val="single" w:sz="8" w:space="0" w:color="auto"/>
              <w:left w:val="nil"/>
              <w:bottom w:val="single" w:sz="8" w:space="0" w:color="auto"/>
              <w:right w:val="single" w:sz="4" w:space="0" w:color="auto"/>
            </w:tcBorders>
            <w:shd w:val="clear" w:color="auto" w:fill="auto"/>
            <w:noWrap/>
            <w:vAlign w:val="center"/>
            <w:hideMark/>
          </w:tcPr>
          <w:p w:rsidR="002B1AE4" w:rsidRPr="00113399" w:rsidRDefault="002B1AE4" w:rsidP="002B1AE4">
            <w:pPr>
              <w:spacing w:after="0" w:line="240" w:lineRule="auto"/>
              <w:jc w:val="center"/>
              <w:rPr>
                <w:rFonts w:eastAsia="Times New Roman" w:cs="Arial"/>
                <w:sz w:val="20"/>
                <w:szCs w:val="20"/>
                <w:lang w:eastAsia="sr-Latn-CS"/>
              </w:rPr>
            </w:pPr>
            <w:r w:rsidRPr="00113399">
              <w:rPr>
                <w:rFonts w:eastAsia="Times New Roman" w:cs="Arial"/>
                <w:sz w:val="20"/>
                <w:szCs w:val="20"/>
                <w:lang w:eastAsia="sr-Latn-CS"/>
              </w:rPr>
              <w:t>ОПИС</w:t>
            </w:r>
          </w:p>
        </w:tc>
        <w:tc>
          <w:tcPr>
            <w:tcW w:w="992" w:type="dxa"/>
            <w:tcBorders>
              <w:top w:val="single" w:sz="8" w:space="0" w:color="auto"/>
              <w:left w:val="nil"/>
              <w:bottom w:val="single" w:sz="8" w:space="0" w:color="auto"/>
              <w:right w:val="single" w:sz="4" w:space="0" w:color="auto"/>
            </w:tcBorders>
            <w:shd w:val="clear" w:color="auto" w:fill="auto"/>
            <w:vAlign w:val="center"/>
            <w:hideMark/>
          </w:tcPr>
          <w:p w:rsidR="002B1AE4" w:rsidRPr="00113399" w:rsidRDefault="002B1AE4" w:rsidP="002B1AE4">
            <w:pPr>
              <w:spacing w:after="0" w:line="240" w:lineRule="auto"/>
              <w:jc w:val="center"/>
              <w:rPr>
                <w:rFonts w:eastAsia="Times New Roman" w:cs="Arial"/>
                <w:sz w:val="20"/>
                <w:szCs w:val="20"/>
                <w:lang w:eastAsia="sr-Latn-CS"/>
              </w:rPr>
            </w:pPr>
            <w:r w:rsidRPr="00113399">
              <w:rPr>
                <w:rFonts w:eastAsia="Times New Roman" w:cs="Arial"/>
                <w:sz w:val="20"/>
                <w:szCs w:val="20"/>
                <w:lang w:eastAsia="sr-Latn-CS"/>
              </w:rPr>
              <w:t>Јед.мере</w:t>
            </w:r>
          </w:p>
        </w:tc>
        <w:tc>
          <w:tcPr>
            <w:tcW w:w="850" w:type="dxa"/>
            <w:gridSpan w:val="3"/>
            <w:tcBorders>
              <w:top w:val="single" w:sz="8" w:space="0" w:color="auto"/>
              <w:left w:val="nil"/>
              <w:bottom w:val="single" w:sz="8" w:space="0" w:color="auto"/>
              <w:right w:val="single" w:sz="4" w:space="0" w:color="auto"/>
            </w:tcBorders>
            <w:shd w:val="clear" w:color="auto" w:fill="auto"/>
            <w:vAlign w:val="center"/>
            <w:hideMark/>
          </w:tcPr>
          <w:p w:rsidR="002B1AE4" w:rsidRPr="00113399" w:rsidRDefault="002B1AE4" w:rsidP="002B1AE4">
            <w:pPr>
              <w:spacing w:after="0" w:line="240" w:lineRule="auto"/>
              <w:jc w:val="center"/>
              <w:rPr>
                <w:rFonts w:eastAsia="Times New Roman" w:cs="Arial"/>
                <w:sz w:val="20"/>
                <w:szCs w:val="20"/>
                <w:lang w:eastAsia="sr-Latn-CS"/>
              </w:rPr>
            </w:pPr>
            <w:r w:rsidRPr="00113399">
              <w:rPr>
                <w:rFonts w:eastAsia="Times New Roman" w:cs="Arial"/>
                <w:sz w:val="20"/>
                <w:szCs w:val="20"/>
                <w:lang w:eastAsia="sr-Latn-CS"/>
              </w:rPr>
              <w:t>Количина</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rsidR="002B1AE4" w:rsidRPr="00113399" w:rsidRDefault="002B1AE4" w:rsidP="002B1AE4">
            <w:pPr>
              <w:spacing w:after="0" w:line="240" w:lineRule="auto"/>
              <w:jc w:val="center"/>
              <w:rPr>
                <w:rFonts w:eastAsia="Times New Roman" w:cs="Arial"/>
                <w:sz w:val="20"/>
                <w:szCs w:val="20"/>
                <w:lang w:eastAsia="sr-Latn-CS"/>
              </w:rPr>
            </w:pPr>
            <w:r w:rsidRPr="00113399">
              <w:rPr>
                <w:rFonts w:eastAsia="Times New Roman" w:cs="Arial"/>
                <w:sz w:val="20"/>
                <w:szCs w:val="20"/>
                <w:lang w:eastAsia="sr-Latn-CS"/>
              </w:rPr>
              <w:t>Јединична цена (РСД)</w:t>
            </w:r>
          </w:p>
        </w:tc>
        <w:tc>
          <w:tcPr>
            <w:tcW w:w="1276" w:type="dxa"/>
            <w:gridSpan w:val="3"/>
            <w:tcBorders>
              <w:top w:val="single" w:sz="8" w:space="0" w:color="auto"/>
              <w:left w:val="nil"/>
              <w:bottom w:val="single" w:sz="8" w:space="0" w:color="auto"/>
              <w:right w:val="single" w:sz="8" w:space="0" w:color="auto"/>
            </w:tcBorders>
            <w:shd w:val="clear" w:color="auto" w:fill="auto"/>
            <w:vAlign w:val="center"/>
            <w:hideMark/>
          </w:tcPr>
          <w:p w:rsidR="002B1AE4" w:rsidRPr="00113399" w:rsidRDefault="002B1AE4" w:rsidP="002B1AE4">
            <w:pPr>
              <w:spacing w:after="0" w:line="240" w:lineRule="auto"/>
              <w:jc w:val="center"/>
              <w:rPr>
                <w:rFonts w:eastAsia="Times New Roman" w:cs="Arial"/>
                <w:sz w:val="20"/>
                <w:szCs w:val="20"/>
                <w:lang w:eastAsia="sr-Latn-CS"/>
              </w:rPr>
            </w:pPr>
            <w:r w:rsidRPr="00113399">
              <w:rPr>
                <w:rFonts w:eastAsia="Times New Roman" w:cs="Arial"/>
                <w:sz w:val="20"/>
                <w:szCs w:val="20"/>
                <w:lang w:eastAsia="sr-Latn-CS"/>
              </w:rPr>
              <w:t>Укупна цена (РСД)</w:t>
            </w:r>
          </w:p>
        </w:tc>
      </w:tr>
      <w:tr w:rsidR="002B1AE4" w:rsidRPr="00113399" w:rsidTr="002B1AE4">
        <w:trPr>
          <w:trHeight w:val="300"/>
        </w:trPr>
        <w:tc>
          <w:tcPr>
            <w:tcW w:w="539" w:type="dxa"/>
            <w:tcBorders>
              <w:top w:val="nil"/>
              <w:left w:val="single" w:sz="8" w:space="0" w:color="auto"/>
              <w:bottom w:val="single" w:sz="4" w:space="0" w:color="auto"/>
              <w:right w:val="single" w:sz="4" w:space="0" w:color="auto"/>
            </w:tcBorders>
            <w:shd w:val="clear" w:color="auto" w:fill="auto"/>
            <w:noWrap/>
            <w:hideMark/>
          </w:tcPr>
          <w:p w:rsidR="002B1AE4" w:rsidRPr="00113399" w:rsidRDefault="002B1AE4" w:rsidP="002B1AE4">
            <w:pPr>
              <w:spacing w:after="0" w:line="240" w:lineRule="auto"/>
              <w:jc w:val="center"/>
              <w:rPr>
                <w:rFonts w:ascii="Arial" w:eastAsia="Times New Roman" w:hAnsi="Arial" w:cs="Arial"/>
                <w:b/>
                <w:bCs/>
                <w:sz w:val="20"/>
                <w:szCs w:val="20"/>
                <w:lang w:eastAsia="sr-Latn-CS"/>
              </w:rPr>
            </w:pPr>
            <w:r w:rsidRPr="00113399">
              <w:rPr>
                <w:rFonts w:ascii="Arial" w:eastAsia="Times New Roman" w:hAnsi="Arial" w:cs="Arial"/>
                <w:b/>
                <w:bCs/>
                <w:sz w:val="20"/>
                <w:szCs w:val="20"/>
                <w:lang w:eastAsia="sr-Latn-CS"/>
              </w:rPr>
              <w:t> </w:t>
            </w:r>
          </w:p>
        </w:tc>
        <w:tc>
          <w:tcPr>
            <w:tcW w:w="5570" w:type="dxa"/>
            <w:tcBorders>
              <w:top w:val="nil"/>
              <w:left w:val="nil"/>
              <w:bottom w:val="single" w:sz="4" w:space="0" w:color="auto"/>
              <w:right w:val="single" w:sz="4" w:space="0" w:color="auto"/>
            </w:tcBorders>
            <w:shd w:val="clear" w:color="auto" w:fill="auto"/>
            <w:hideMark/>
          </w:tcPr>
          <w:p w:rsidR="002B1AE4" w:rsidRPr="00113399" w:rsidRDefault="002B1AE4" w:rsidP="002B1AE4">
            <w:pPr>
              <w:spacing w:after="0" w:line="240" w:lineRule="auto"/>
              <w:rPr>
                <w:rFonts w:ascii="Arial" w:eastAsia="Times New Roman" w:hAnsi="Arial" w:cs="Arial"/>
                <w:b/>
                <w:bCs/>
                <w:sz w:val="20"/>
                <w:szCs w:val="20"/>
                <w:lang w:eastAsia="sr-Latn-CS"/>
              </w:rPr>
            </w:pPr>
            <w:r w:rsidRPr="00113399">
              <w:rPr>
                <w:rFonts w:ascii="Arial" w:eastAsia="Times New Roman" w:hAnsi="Arial" w:cs="Arial"/>
                <w:b/>
                <w:bCs/>
                <w:sz w:val="20"/>
                <w:szCs w:val="20"/>
                <w:lang w:eastAsia="sr-Latn-CS"/>
              </w:rPr>
              <w:t> </w:t>
            </w:r>
          </w:p>
        </w:tc>
        <w:tc>
          <w:tcPr>
            <w:tcW w:w="992" w:type="dxa"/>
            <w:tcBorders>
              <w:top w:val="nil"/>
              <w:left w:val="nil"/>
              <w:bottom w:val="single" w:sz="4" w:space="0" w:color="auto"/>
              <w:right w:val="single" w:sz="4" w:space="0" w:color="auto"/>
            </w:tcBorders>
            <w:shd w:val="clear" w:color="auto" w:fill="auto"/>
            <w:vAlign w:val="center"/>
            <w:hideMark/>
          </w:tcPr>
          <w:p w:rsidR="002B1AE4" w:rsidRPr="00113399" w:rsidRDefault="002B1AE4"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850" w:type="dxa"/>
            <w:gridSpan w:val="3"/>
            <w:tcBorders>
              <w:top w:val="nil"/>
              <w:left w:val="nil"/>
              <w:bottom w:val="single" w:sz="4" w:space="0" w:color="auto"/>
              <w:right w:val="single" w:sz="4" w:space="0" w:color="auto"/>
            </w:tcBorders>
            <w:shd w:val="clear" w:color="auto" w:fill="auto"/>
            <w:vAlign w:val="center"/>
            <w:hideMark/>
          </w:tcPr>
          <w:p w:rsidR="002B1AE4" w:rsidRPr="00113399" w:rsidRDefault="002B1AE4"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tcBorders>
              <w:top w:val="nil"/>
              <w:left w:val="nil"/>
              <w:bottom w:val="single" w:sz="4" w:space="0" w:color="auto"/>
              <w:right w:val="single" w:sz="4" w:space="0" w:color="auto"/>
            </w:tcBorders>
            <w:shd w:val="clear" w:color="auto" w:fill="auto"/>
            <w:vAlign w:val="center"/>
            <w:hideMark/>
          </w:tcPr>
          <w:p w:rsidR="002B1AE4" w:rsidRPr="00113399" w:rsidRDefault="002B1AE4"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gridSpan w:val="3"/>
            <w:tcBorders>
              <w:top w:val="nil"/>
              <w:left w:val="nil"/>
              <w:bottom w:val="single" w:sz="4" w:space="0" w:color="auto"/>
              <w:right w:val="single" w:sz="8" w:space="0" w:color="auto"/>
            </w:tcBorders>
            <w:shd w:val="clear" w:color="auto" w:fill="auto"/>
            <w:vAlign w:val="center"/>
            <w:hideMark/>
          </w:tcPr>
          <w:p w:rsidR="002B1AE4" w:rsidRPr="00113399" w:rsidRDefault="002B1AE4"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2B1AE4" w:rsidRPr="00113399" w:rsidTr="002B1AE4">
        <w:trPr>
          <w:trHeight w:val="300"/>
        </w:trPr>
        <w:tc>
          <w:tcPr>
            <w:tcW w:w="539" w:type="dxa"/>
            <w:tcBorders>
              <w:top w:val="nil"/>
              <w:left w:val="single" w:sz="8" w:space="0" w:color="auto"/>
              <w:bottom w:val="single" w:sz="4" w:space="0" w:color="auto"/>
              <w:right w:val="single" w:sz="4" w:space="0" w:color="auto"/>
            </w:tcBorders>
            <w:shd w:val="clear" w:color="auto" w:fill="auto"/>
            <w:noWrap/>
            <w:hideMark/>
          </w:tcPr>
          <w:p w:rsidR="002B1AE4" w:rsidRPr="00113399" w:rsidRDefault="002B1AE4" w:rsidP="0046634D">
            <w:pPr>
              <w:spacing w:after="0" w:line="240" w:lineRule="auto"/>
              <w:rPr>
                <w:rFonts w:eastAsia="Times New Roman" w:cs="Arial"/>
                <w:b/>
                <w:bCs/>
                <w:lang w:eastAsia="sr-Latn-CS"/>
              </w:rPr>
            </w:pPr>
            <w:r w:rsidRPr="00113399">
              <w:rPr>
                <w:rFonts w:eastAsia="Times New Roman" w:cs="Arial"/>
                <w:b/>
                <w:bCs/>
                <w:lang w:eastAsia="sr-Latn-CS"/>
              </w:rPr>
              <w:t> </w:t>
            </w:r>
          </w:p>
        </w:tc>
        <w:tc>
          <w:tcPr>
            <w:tcW w:w="5570" w:type="dxa"/>
            <w:tcBorders>
              <w:top w:val="nil"/>
              <w:left w:val="nil"/>
              <w:bottom w:val="single" w:sz="4" w:space="0" w:color="auto"/>
              <w:right w:val="single" w:sz="4" w:space="0" w:color="auto"/>
            </w:tcBorders>
            <w:shd w:val="clear" w:color="auto" w:fill="auto"/>
            <w:hideMark/>
          </w:tcPr>
          <w:p w:rsidR="002B1AE4" w:rsidRPr="00113399" w:rsidRDefault="002B1AE4" w:rsidP="002B1AE4">
            <w:pPr>
              <w:spacing w:after="0" w:line="240" w:lineRule="auto"/>
              <w:rPr>
                <w:rFonts w:eastAsia="Times New Roman" w:cs="Arial"/>
                <w:b/>
                <w:bCs/>
                <w:lang w:eastAsia="sr-Latn-CS"/>
              </w:rPr>
            </w:pPr>
            <w:r w:rsidRPr="00113399">
              <w:rPr>
                <w:rFonts w:eastAsia="Times New Roman" w:cs="Arial"/>
                <w:b/>
                <w:bCs/>
                <w:lang w:eastAsia="sr-Latn-CS"/>
              </w:rPr>
              <w:t>МАШИНСКО-ИЗОЛАТЕРСКИ РАДОВИ</w:t>
            </w:r>
          </w:p>
        </w:tc>
        <w:tc>
          <w:tcPr>
            <w:tcW w:w="992" w:type="dxa"/>
            <w:tcBorders>
              <w:top w:val="nil"/>
              <w:left w:val="nil"/>
              <w:bottom w:val="single" w:sz="4" w:space="0" w:color="auto"/>
              <w:right w:val="single" w:sz="4" w:space="0" w:color="auto"/>
            </w:tcBorders>
            <w:shd w:val="clear" w:color="auto" w:fill="auto"/>
            <w:vAlign w:val="center"/>
            <w:hideMark/>
          </w:tcPr>
          <w:p w:rsidR="002B1AE4" w:rsidRPr="00113399" w:rsidRDefault="002B1AE4" w:rsidP="0046634D">
            <w:pPr>
              <w:spacing w:after="0" w:line="240" w:lineRule="auto"/>
              <w:rPr>
                <w:rFonts w:eastAsia="Times New Roman" w:cs="Arial"/>
                <w:b/>
                <w:bCs/>
                <w:lang w:eastAsia="sr-Latn-CS"/>
              </w:rPr>
            </w:pPr>
            <w:r w:rsidRPr="00113399">
              <w:rPr>
                <w:rFonts w:eastAsia="Times New Roman" w:cs="Arial"/>
                <w:b/>
                <w:bCs/>
                <w:lang w:eastAsia="sr-Latn-CS"/>
              </w:rPr>
              <w:t> </w:t>
            </w:r>
          </w:p>
        </w:tc>
        <w:tc>
          <w:tcPr>
            <w:tcW w:w="850" w:type="dxa"/>
            <w:gridSpan w:val="3"/>
            <w:tcBorders>
              <w:top w:val="nil"/>
              <w:left w:val="nil"/>
              <w:bottom w:val="single" w:sz="4" w:space="0" w:color="auto"/>
              <w:right w:val="single" w:sz="4" w:space="0" w:color="auto"/>
            </w:tcBorders>
            <w:shd w:val="clear" w:color="auto" w:fill="auto"/>
            <w:vAlign w:val="center"/>
            <w:hideMark/>
          </w:tcPr>
          <w:p w:rsidR="002B1AE4" w:rsidRPr="00113399" w:rsidRDefault="002B1AE4" w:rsidP="0046634D">
            <w:pPr>
              <w:spacing w:after="0" w:line="240" w:lineRule="auto"/>
              <w:rPr>
                <w:rFonts w:eastAsia="Times New Roman" w:cs="Arial"/>
                <w:b/>
                <w:bCs/>
                <w:lang w:eastAsia="sr-Latn-CS"/>
              </w:rPr>
            </w:pPr>
            <w:r w:rsidRPr="00113399">
              <w:rPr>
                <w:rFonts w:eastAsia="Times New Roman" w:cs="Arial"/>
                <w:b/>
                <w:bCs/>
                <w:lang w:eastAsia="sr-Latn-CS"/>
              </w:rPr>
              <w:t> </w:t>
            </w:r>
          </w:p>
        </w:tc>
        <w:tc>
          <w:tcPr>
            <w:tcW w:w="1276" w:type="dxa"/>
            <w:tcBorders>
              <w:top w:val="nil"/>
              <w:left w:val="nil"/>
              <w:bottom w:val="single" w:sz="4" w:space="0" w:color="auto"/>
              <w:right w:val="single" w:sz="4" w:space="0" w:color="auto"/>
            </w:tcBorders>
            <w:shd w:val="clear" w:color="auto" w:fill="auto"/>
            <w:vAlign w:val="center"/>
            <w:hideMark/>
          </w:tcPr>
          <w:p w:rsidR="002B1AE4" w:rsidRPr="00113399" w:rsidRDefault="002B1AE4" w:rsidP="0046634D">
            <w:pPr>
              <w:spacing w:after="0" w:line="240" w:lineRule="auto"/>
              <w:rPr>
                <w:rFonts w:eastAsia="Times New Roman" w:cs="Arial"/>
                <w:b/>
                <w:bCs/>
                <w:lang w:eastAsia="sr-Latn-CS"/>
              </w:rPr>
            </w:pPr>
            <w:r w:rsidRPr="00113399">
              <w:rPr>
                <w:rFonts w:eastAsia="Times New Roman" w:cs="Arial"/>
                <w:b/>
                <w:bCs/>
                <w:lang w:eastAsia="sr-Latn-CS"/>
              </w:rPr>
              <w:t> </w:t>
            </w:r>
          </w:p>
        </w:tc>
        <w:tc>
          <w:tcPr>
            <w:tcW w:w="1276" w:type="dxa"/>
            <w:gridSpan w:val="3"/>
            <w:tcBorders>
              <w:top w:val="nil"/>
              <w:left w:val="nil"/>
              <w:bottom w:val="single" w:sz="4" w:space="0" w:color="auto"/>
              <w:right w:val="single" w:sz="8" w:space="0" w:color="auto"/>
            </w:tcBorders>
            <w:shd w:val="clear" w:color="auto" w:fill="auto"/>
            <w:vAlign w:val="center"/>
            <w:hideMark/>
          </w:tcPr>
          <w:p w:rsidR="002B1AE4" w:rsidRPr="00113399" w:rsidRDefault="002B1AE4" w:rsidP="0046634D">
            <w:pPr>
              <w:spacing w:after="0" w:line="240" w:lineRule="auto"/>
              <w:rPr>
                <w:rFonts w:eastAsia="Times New Roman" w:cs="Arial"/>
                <w:b/>
                <w:bCs/>
                <w:lang w:eastAsia="sr-Latn-CS"/>
              </w:rPr>
            </w:pPr>
            <w:r w:rsidRPr="00113399">
              <w:rPr>
                <w:rFonts w:eastAsia="Times New Roman" w:cs="Arial"/>
                <w:b/>
                <w:bCs/>
                <w:lang w:eastAsia="sr-Latn-CS"/>
              </w:rPr>
              <w:t> </w:t>
            </w:r>
          </w:p>
        </w:tc>
      </w:tr>
      <w:tr w:rsidR="002B1AE4" w:rsidRPr="00113399" w:rsidTr="002B1AE4">
        <w:trPr>
          <w:trHeight w:val="300"/>
        </w:trPr>
        <w:tc>
          <w:tcPr>
            <w:tcW w:w="539" w:type="dxa"/>
            <w:tcBorders>
              <w:top w:val="nil"/>
              <w:left w:val="single" w:sz="8" w:space="0" w:color="auto"/>
              <w:bottom w:val="single" w:sz="4" w:space="0" w:color="auto"/>
              <w:right w:val="single" w:sz="4" w:space="0" w:color="auto"/>
            </w:tcBorders>
            <w:shd w:val="clear" w:color="000000" w:fill="D8D8D8"/>
            <w:noWrap/>
            <w:hideMark/>
          </w:tcPr>
          <w:p w:rsidR="002B1AE4" w:rsidRPr="00113399" w:rsidRDefault="002B1AE4" w:rsidP="0046634D">
            <w:pPr>
              <w:spacing w:after="0" w:line="240" w:lineRule="auto"/>
              <w:rPr>
                <w:rFonts w:eastAsia="Times New Roman" w:cs="Arial"/>
                <w:b/>
                <w:bCs/>
                <w:lang w:eastAsia="sr-Latn-CS"/>
              </w:rPr>
            </w:pPr>
            <w:r w:rsidRPr="00113399">
              <w:rPr>
                <w:rFonts w:eastAsia="Times New Roman" w:cs="Arial"/>
                <w:b/>
                <w:bCs/>
                <w:lang w:eastAsia="sr-Latn-CS"/>
              </w:rPr>
              <w:t> </w:t>
            </w:r>
          </w:p>
        </w:tc>
        <w:tc>
          <w:tcPr>
            <w:tcW w:w="5570" w:type="dxa"/>
            <w:tcBorders>
              <w:top w:val="nil"/>
              <w:left w:val="nil"/>
              <w:bottom w:val="single" w:sz="4" w:space="0" w:color="auto"/>
              <w:right w:val="single" w:sz="4" w:space="0" w:color="auto"/>
            </w:tcBorders>
            <w:shd w:val="clear" w:color="000000" w:fill="D8D8D8"/>
            <w:hideMark/>
          </w:tcPr>
          <w:p w:rsidR="002B1AE4" w:rsidRPr="00113399" w:rsidRDefault="002B1AE4" w:rsidP="002B1AE4">
            <w:pPr>
              <w:spacing w:after="0" w:line="240" w:lineRule="auto"/>
              <w:rPr>
                <w:rFonts w:eastAsia="Times New Roman" w:cs="Arial"/>
                <w:b/>
                <w:bCs/>
                <w:lang w:eastAsia="sr-Latn-CS"/>
              </w:rPr>
            </w:pPr>
            <w:r w:rsidRPr="00113399">
              <w:rPr>
                <w:rFonts w:eastAsia="Times New Roman" w:cs="Arial"/>
                <w:b/>
                <w:bCs/>
                <w:lang w:eastAsia="sr-Latn-CS"/>
              </w:rPr>
              <w:t>А. Демонтажни радови</w:t>
            </w:r>
          </w:p>
        </w:tc>
        <w:tc>
          <w:tcPr>
            <w:tcW w:w="992" w:type="dxa"/>
            <w:tcBorders>
              <w:top w:val="nil"/>
              <w:left w:val="nil"/>
              <w:bottom w:val="single" w:sz="4" w:space="0" w:color="auto"/>
              <w:right w:val="single" w:sz="4" w:space="0" w:color="auto"/>
            </w:tcBorders>
            <w:shd w:val="clear" w:color="000000" w:fill="D8D8D8"/>
            <w:vAlign w:val="center"/>
            <w:hideMark/>
          </w:tcPr>
          <w:p w:rsidR="002B1AE4" w:rsidRPr="00113399" w:rsidRDefault="002B1AE4" w:rsidP="0046634D">
            <w:pPr>
              <w:spacing w:after="0" w:line="240" w:lineRule="auto"/>
              <w:rPr>
                <w:rFonts w:eastAsia="Times New Roman" w:cs="Arial"/>
                <w:b/>
                <w:bCs/>
                <w:lang w:eastAsia="sr-Latn-CS"/>
              </w:rPr>
            </w:pPr>
            <w:r w:rsidRPr="00113399">
              <w:rPr>
                <w:rFonts w:eastAsia="Times New Roman" w:cs="Arial"/>
                <w:b/>
                <w:bCs/>
                <w:lang w:eastAsia="sr-Latn-CS"/>
              </w:rPr>
              <w:t> </w:t>
            </w:r>
          </w:p>
        </w:tc>
        <w:tc>
          <w:tcPr>
            <w:tcW w:w="850" w:type="dxa"/>
            <w:gridSpan w:val="3"/>
            <w:tcBorders>
              <w:top w:val="nil"/>
              <w:left w:val="nil"/>
              <w:bottom w:val="single" w:sz="4" w:space="0" w:color="auto"/>
              <w:right w:val="single" w:sz="4" w:space="0" w:color="auto"/>
            </w:tcBorders>
            <w:shd w:val="clear" w:color="000000" w:fill="D8D8D8"/>
            <w:vAlign w:val="center"/>
            <w:hideMark/>
          </w:tcPr>
          <w:p w:rsidR="002B1AE4" w:rsidRPr="00113399" w:rsidRDefault="002B1AE4" w:rsidP="0046634D">
            <w:pPr>
              <w:spacing w:after="0" w:line="240" w:lineRule="auto"/>
              <w:rPr>
                <w:rFonts w:eastAsia="Times New Roman" w:cs="Arial"/>
                <w:b/>
                <w:bCs/>
                <w:lang w:eastAsia="sr-Latn-CS"/>
              </w:rPr>
            </w:pPr>
            <w:r w:rsidRPr="00113399">
              <w:rPr>
                <w:rFonts w:eastAsia="Times New Roman" w:cs="Arial"/>
                <w:b/>
                <w:bCs/>
                <w:lang w:eastAsia="sr-Latn-CS"/>
              </w:rPr>
              <w:t> </w:t>
            </w:r>
          </w:p>
        </w:tc>
        <w:tc>
          <w:tcPr>
            <w:tcW w:w="1276" w:type="dxa"/>
            <w:tcBorders>
              <w:top w:val="nil"/>
              <w:left w:val="nil"/>
              <w:bottom w:val="single" w:sz="4" w:space="0" w:color="auto"/>
              <w:right w:val="single" w:sz="4" w:space="0" w:color="auto"/>
            </w:tcBorders>
            <w:shd w:val="clear" w:color="000000" w:fill="D8D8D8"/>
            <w:vAlign w:val="center"/>
            <w:hideMark/>
          </w:tcPr>
          <w:p w:rsidR="002B1AE4" w:rsidRPr="00113399" w:rsidRDefault="002B1AE4" w:rsidP="0046634D">
            <w:pPr>
              <w:spacing w:after="0" w:line="240" w:lineRule="auto"/>
              <w:rPr>
                <w:rFonts w:eastAsia="Times New Roman" w:cs="Arial"/>
                <w:b/>
                <w:bCs/>
                <w:lang w:eastAsia="sr-Latn-CS"/>
              </w:rPr>
            </w:pPr>
            <w:r w:rsidRPr="00113399">
              <w:rPr>
                <w:rFonts w:eastAsia="Times New Roman" w:cs="Arial"/>
                <w:b/>
                <w:bCs/>
                <w:lang w:eastAsia="sr-Latn-CS"/>
              </w:rPr>
              <w:t> </w:t>
            </w:r>
          </w:p>
        </w:tc>
        <w:tc>
          <w:tcPr>
            <w:tcW w:w="1276" w:type="dxa"/>
            <w:gridSpan w:val="3"/>
            <w:tcBorders>
              <w:top w:val="nil"/>
              <w:left w:val="nil"/>
              <w:bottom w:val="single" w:sz="4" w:space="0" w:color="auto"/>
              <w:right w:val="single" w:sz="8" w:space="0" w:color="auto"/>
            </w:tcBorders>
            <w:shd w:val="clear" w:color="000000" w:fill="D8D8D8"/>
            <w:vAlign w:val="center"/>
            <w:hideMark/>
          </w:tcPr>
          <w:p w:rsidR="002B1AE4" w:rsidRPr="00113399" w:rsidRDefault="002B1AE4" w:rsidP="0046634D">
            <w:pPr>
              <w:spacing w:after="0" w:line="240" w:lineRule="auto"/>
              <w:rPr>
                <w:rFonts w:eastAsia="Times New Roman" w:cs="Arial"/>
                <w:b/>
                <w:bCs/>
                <w:lang w:eastAsia="sr-Latn-CS"/>
              </w:rPr>
            </w:pPr>
            <w:r w:rsidRPr="00113399">
              <w:rPr>
                <w:rFonts w:eastAsia="Times New Roman" w:cs="Arial"/>
                <w:b/>
                <w:bCs/>
                <w:lang w:eastAsia="sr-Latn-CS"/>
              </w:rPr>
              <w:t> </w:t>
            </w:r>
          </w:p>
        </w:tc>
      </w:tr>
      <w:tr w:rsidR="002B1AE4" w:rsidRPr="00113399" w:rsidTr="002B1AE4">
        <w:trPr>
          <w:trHeight w:val="1350"/>
        </w:trPr>
        <w:tc>
          <w:tcPr>
            <w:tcW w:w="539" w:type="dxa"/>
            <w:vMerge w:val="restart"/>
            <w:tcBorders>
              <w:top w:val="nil"/>
              <w:left w:val="single" w:sz="4" w:space="0" w:color="auto"/>
              <w:bottom w:val="single" w:sz="4" w:space="0" w:color="000000"/>
              <w:right w:val="single" w:sz="4" w:space="0" w:color="auto"/>
            </w:tcBorders>
            <w:shd w:val="clear" w:color="auto" w:fill="auto"/>
            <w:vAlign w:val="center"/>
            <w:hideMark/>
          </w:tcPr>
          <w:p w:rsidR="002B1AE4" w:rsidRPr="00113399" w:rsidRDefault="002B1AE4"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1</w:t>
            </w:r>
          </w:p>
        </w:tc>
        <w:tc>
          <w:tcPr>
            <w:tcW w:w="5570" w:type="dxa"/>
            <w:tcBorders>
              <w:top w:val="nil"/>
              <w:left w:val="nil"/>
              <w:bottom w:val="single" w:sz="4" w:space="0" w:color="auto"/>
              <w:right w:val="nil"/>
            </w:tcBorders>
            <w:shd w:val="clear" w:color="auto" w:fill="auto"/>
            <w:vAlign w:val="center"/>
            <w:hideMark/>
          </w:tcPr>
          <w:p w:rsidR="002B1AE4" w:rsidRPr="00113399" w:rsidRDefault="002B1AE4" w:rsidP="002B1AE4">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b/>
                <w:bCs/>
                <w:sz w:val="20"/>
                <w:szCs w:val="20"/>
                <w:lang w:eastAsia="sr-Latn-CS"/>
              </w:rPr>
              <w:t xml:space="preserve">Демонтажа постојеће цевне инсталације топловода </w:t>
            </w:r>
            <w:r w:rsidRPr="00113399">
              <w:rPr>
                <w:rFonts w:ascii="Calibri" w:eastAsia="Times New Roman" w:hAnsi="Calibri" w:cs="Times New Roman"/>
                <w:sz w:val="20"/>
                <w:szCs w:val="20"/>
                <w:lang w:eastAsia="sr-Latn-CS"/>
              </w:rPr>
              <w:t>што обухвата: пресецање предизолованих цеви у рову након ископа постојеће трасе и црних безшавних цеви у шахтовима, изношење и одлагање на место које одреди инвеститор и чување у зони градилишта</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2B1AE4" w:rsidRPr="00113399" w:rsidRDefault="002B1AE4"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850" w:type="dxa"/>
            <w:gridSpan w:val="3"/>
            <w:tcBorders>
              <w:top w:val="nil"/>
              <w:left w:val="nil"/>
              <w:bottom w:val="single" w:sz="4" w:space="0" w:color="auto"/>
              <w:right w:val="single" w:sz="4" w:space="0" w:color="auto"/>
            </w:tcBorders>
            <w:shd w:val="clear" w:color="auto" w:fill="auto"/>
            <w:vAlign w:val="center"/>
            <w:hideMark/>
          </w:tcPr>
          <w:p w:rsidR="002B1AE4" w:rsidRPr="00113399" w:rsidRDefault="002B1AE4"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tcBorders>
              <w:top w:val="nil"/>
              <w:left w:val="nil"/>
              <w:bottom w:val="single" w:sz="4" w:space="0" w:color="auto"/>
              <w:right w:val="single" w:sz="4" w:space="0" w:color="auto"/>
            </w:tcBorders>
            <w:shd w:val="clear" w:color="auto" w:fill="auto"/>
            <w:vAlign w:val="center"/>
            <w:hideMark/>
          </w:tcPr>
          <w:p w:rsidR="002B1AE4" w:rsidRPr="00113399" w:rsidRDefault="002B1AE4"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gridSpan w:val="3"/>
            <w:tcBorders>
              <w:top w:val="nil"/>
              <w:left w:val="nil"/>
              <w:bottom w:val="single" w:sz="4" w:space="0" w:color="auto"/>
              <w:right w:val="single" w:sz="8" w:space="0" w:color="auto"/>
            </w:tcBorders>
            <w:shd w:val="clear" w:color="auto" w:fill="auto"/>
            <w:vAlign w:val="center"/>
            <w:hideMark/>
          </w:tcPr>
          <w:p w:rsidR="002B1AE4" w:rsidRPr="00113399" w:rsidRDefault="002B1AE4"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2B1AE4" w:rsidRPr="00113399" w:rsidTr="002B1AE4">
        <w:trPr>
          <w:trHeight w:val="600"/>
        </w:trPr>
        <w:tc>
          <w:tcPr>
            <w:tcW w:w="539" w:type="dxa"/>
            <w:vMerge/>
            <w:tcBorders>
              <w:top w:val="nil"/>
              <w:left w:val="single" w:sz="4" w:space="0" w:color="auto"/>
              <w:bottom w:val="single" w:sz="4" w:space="0" w:color="000000"/>
              <w:right w:val="single" w:sz="4" w:space="0" w:color="auto"/>
            </w:tcBorders>
            <w:vAlign w:val="center"/>
            <w:hideMark/>
          </w:tcPr>
          <w:p w:rsidR="002B1AE4" w:rsidRPr="00113399" w:rsidRDefault="002B1AE4" w:rsidP="002B1AE4">
            <w:pPr>
              <w:spacing w:after="0" w:line="240" w:lineRule="auto"/>
              <w:rPr>
                <w:rFonts w:ascii="Calibri" w:eastAsia="Times New Roman" w:hAnsi="Calibri" w:cs="Times New Roman"/>
                <w:sz w:val="20"/>
                <w:szCs w:val="20"/>
                <w:lang w:eastAsia="sr-Latn-CS"/>
              </w:rPr>
            </w:pPr>
          </w:p>
        </w:tc>
        <w:tc>
          <w:tcPr>
            <w:tcW w:w="5570" w:type="dxa"/>
            <w:tcBorders>
              <w:top w:val="nil"/>
              <w:left w:val="nil"/>
              <w:bottom w:val="single" w:sz="4" w:space="0" w:color="auto"/>
              <w:right w:val="nil"/>
            </w:tcBorders>
            <w:shd w:val="clear" w:color="auto" w:fill="auto"/>
            <w:vAlign w:val="center"/>
            <w:hideMark/>
          </w:tcPr>
          <w:p w:rsidR="002B1AE4" w:rsidRPr="00113399" w:rsidRDefault="002B1AE4" w:rsidP="002B1AE4">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димензија предизолов.   цеви DN65 (Ø76,1x2,9 /140) и црних цеви DN65.Обрачун по m демонтираних цеви</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2B1AE4" w:rsidRPr="00113399" w:rsidRDefault="002B1AE4"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m</w:t>
            </w:r>
          </w:p>
        </w:tc>
        <w:tc>
          <w:tcPr>
            <w:tcW w:w="850" w:type="dxa"/>
            <w:gridSpan w:val="3"/>
            <w:tcBorders>
              <w:top w:val="nil"/>
              <w:left w:val="nil"/>
              <w:bottom w:val="single" w:sz="4" w:space="0" w:color="auto"/>
              <w:right w:val="single" w:sz="4" w:space="0" w:color="auto"/>
            </w:tcBorders>
            <w:shd w:val="clear" w:color="auto" w:fill="auto"/>
            <w:vAlign w:val="center"/>
            <w:hideMark/>
          </w:tcPr>
          <w:p w:rsidR="002B1AE4" w:rsidRPr="00113399" w:rsidRDefault="002B1AE4"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430</w:t>
            </w:r>
          </w:p>
        </w:tc>
        <w:tc>
          <w:tcPr>
            <w:tcW w:w="1276" w:type="dxa"/>
            <w:tcBorders>
              <w:top w:val="nil"/>
              <w:left w:val="nil"/>
              <w:bottom w:val="single" w:sz="4" w:space="0" w:color="auto"/>
              <w:right w:val="single" w:sz="4" w:space="0" w:color="auto"/>
            </w:tcBorders>
            <w:shd w:val="clear" w:color="auto" w:fill="auto"/>
            <w:vAlign w:val="center"/>
            <w:hideMark/>
          </w:tcPr>
          <w:p w:rsidR="002B1AE4" w:rsidRPr="00113399" w:rsidRDefault="002B1AE4"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gridSpan w:val="3"/>
            <w:tcBorders>
              <w:top w:val="nil"/>
              <w:left w:val="nil"/>
              <w:bottom w:val="single" w:sz="4" w:space="0" w:color="auto"/>
              <w:right w:val="single" w:sz="8" w:space="0" w:color="auto"/>
            </w:tcBorders>
            <w:shd w:val="clear" w:color="auto" w:fill="auto"/>
            <w:vAlign w:val="center"/>
            <w:hideMark/>
          </w:tcPr>
          <w:p w:rsidR="002B1AE4" w:rsidRPr="00113399" w:rsidRDefault="002B1AE4"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2B1AE4" w:rsidRPr="00113399" w:rsidTr="002B1AE4">
        <w:trPr>
          <w:trHeight w:val="900"/>
        </w:trPr>
        <w:tc>
          <w:tcPr>
            <w:tcW w:w="539" w:type="dxa"/>
            <w:vMerge w:val="restart"/>
            <w:tcBorders>
              <w:top w:val="nil"/>
              <w:left w:val="single" w:sz="4" w:space="0" w:color="auto"/>
              <w:bottom w:val="single" w:sz="4" w:space="0" w:color="000000"/>
              <w:right w:val="single" w:sz="4" w:space="0" w:color="auto"/>
            </w:tcBorders>
            <w:shd w:val="clear" w:color="auto" w:fill="auto"/>
            <w:vAlign w:val="center"/>
            <w:hideMark/>
          </w:tcPr>
          <w:p w:rsidR="002B1AE4" w:rsidRPr="00113399" w:rsidRDefault="002B1AE4"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2</w:t>
            </w:r>
          </w:p>
        </w:tc>
        <w:tc>
          <w:tcPr>
            <w:tcW w:w="5570" w:type="dxa"/>
            <w:tcBorders>
              <w:top w:val="nil"/>
              <w:left w:val="nil"/>
              <w:bottom w:val="single" w:sz="4" w:space="0" w:color="auto"/>
              <w:right w:val="nil"/>
            </w:tcBorders>
            <w:shd w:val="clear" w:color="auto" w:fill="auto"/>
            <w:vAlign w:val="center"/>
            <w:hideMark/>
          </w:tcPr>
          <w:p w:rsidR="002B1AE4" w:rsidRPr="00113399" w:rsidRDefault="002B1AE4" w:rsidP="002B1AE4">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b/>
                <w:bCs/>
                <w:sz w:val="20"/>
                <w:szCs w:val="20"/>
                <w:lang w:eastAsia="sr-Latn-CS"/>
              </w:rPr>
              <w:t>Демонтажа постојеће опреме</w:t>
            </w:r>
            <w:r w:rsidRPr="00113399">
              <w:rPr>
                <w:rFonts w:ascii="Calibri" w:eastAsia="Times New Roman" w:hAnsi="Calibri" w:cs="Times New Roman"/>
                <w:sz w:val="20"/>
                <w:szCs w:val="20"/>
                <w:lang w:eastAsia="sr-Latn-CS"/>
              </w:rPr>
              <w:t xml:space="preserve"> са припадајућим елементима у постојећим шахтовима, са одлагањем на место које одреди инвеститор и чување у зони градилишта, што обухвата:</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2B1AE4" w:rsidRPr="00113399" w:rsidRDefault="002B1AE4"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850" w:type="dxa"/>
            <w:gridSpan w:val="3"/>
            <w:tcBorders>
              <w:top w:val="nil"/>
              <w:left w:val="nil"/>
              <w:bottom w:val="single" w:sz="4" w:space="0" w:color="auto"/>
              <w:right w:val="single" w:sz="4" w:space="0" w:color="auto"/>
            </w:tcBorders>
            <w:shd w:val="clear" w:color="auto" w:fill="auto"/>
            <w:vAlign w:val="center"/>
            <w:hideMark/>
          </w:tcPr>
          <w:p w:rsidR="002B1AE4" w:rsidRPr="00113399" w:rsidRDefault="002B1AE4"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tcBorders>
              <w:top w:val="nil"/>
              <w:left w:val="nil"/>
              <w:bottom w:val="single" w:sz="4" w:space="0" w:color="auto"/>
              <w:right w:val="single" w:sz="4" w:space="0" w:color="auto"/>
            </w:tcBorders>
            <w:shd w:val="clear" w:color="auto" w:fill="auto"/>
            <w:vAlign w:val="center"/>
            <w:hideMark/>
          </w:tcPr>
          <w:p w:rsidR="002B1AE4" w:rsidRPr="00113399" w:rsidRDefault="002B1AE4"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gridSpan w:val="3"/>
            <w:tcBorders>
              <w:top w:val="nil"/>
              <w:left w:val="nil"/>
              <w:bottom w:val="single" w:sz="4" w:space="0" w:color="auto"/>
              <w:right w:val="single" w:sz="8" w:space="0" w:color="auto"/>
            </w:tcBorders>
            <w:shd w:val="clear" w:color="auto" w:fill="auto"/>
            <w:vAlign w:val="center"/>
            <w:hideMark/>
          </w:tcPr>
          <w:p w:rsidR="002B1AE4" w:rsidRPr="00113399" w:rsidRDefault="002B1AE4"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2B1AE4" w:rsidRPr="00113399" w:rsidTr="002B1AE4">
        <w:trPr>
          <w:trHeight w:val="300"/>
        </w:trPr>
        <w:tc>
          <w:tcPr>
            <w:tcW w:w="539" w:type="dxa"/>
            <w:vMerge/>
            <w:tcBorders>
              <w:top w:val="nil"/>
              <w:left w:val="single" w:sz="4" w:space="0" w:color="auto"/>
              <w:bottom w:val="single" w:sz="4" w:space="0" w:color="000000"/>
              <w:right w:val="single" w:sz="4" w:space="0" w:color="auto"/>
            </w:tcBorders>
            <w:vAlign w:val="center"/>
            <w:hideMark/>
          </w:tcPr>
          <w:p w:rsidR="002B1AE4" w:rsidRPr="00113399" w:rsidRDefault="002B1AE4" w:rsidP="002B1AE4">
            <w:pPr>
              <w:spacing w:after="0" w:line="240" w:lineRule="auto"/>
              <w:rPr>
                <w:rFonts w:ascii="Calibri" w:eastAsia="Times New Roman" w:hAnsi="Calibri" w:cs="Times New Roman"/>
                <w:sz w:val="20"/>
                <w:szCs w:val="20"/>
                <w:lang w:eastAsia="sr-Latn-CS"/>
              </w:rPr>
            </w:pPr>
          </w:p>
        </w:tc>
        <w:tc>
          <w:tcPr>
            <w:tcW w:w="5570" w:type="dxa"/>
            <w:tcBorders>
              <w:top w:val="nil"/>
              <w:left w:val="nil"/>
              <w:bottom w:val="single" w:sz="4" w:space="0" w:color="auto"/>
              <w:right w:val="nil"/>
            </w:tcBorders>
            <w:shd w:val="clear" w:color="auto" w:fill="auto"/>
            <w:vAlign w:val="center"/>
            <w:hideMark/>
          </w:tcPr>
          <w:p w:rsidR="002B1AE4" w:rsidRPr="00113399" w:rsidRDefault="002B1AE4" w:rsidP="002B1AE4">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равни запорни вентили димензија DN65, DN40 и DN15</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2B1AE4" w:rsidRPr="00113399" w:rsidRDefault="002B1AE4"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ком.</w:t>
            </w:r>
          </w:p>
        </w:tc>
        <w:tc>
          <w:tcPr>
            <w:tcW w:w="850" w:type="dxa"/>
            <w:gridSpan w:val="3"/>
            <w:tcBorders>
              <w:top w:val="nil"/>
              <w:left w:val="nil"/>
              <w:bottom w:val="single" w:sz="4" w:space="0" w:color="auto"/>
              <w:right w:val="single" w:sz="4" w:space="0" w:color="auto"/>
            </w:tcBorders>
            <w:shd w:val="clear" w:color="auto" w:fill="auto"/>
            <w:vAlign w:val="center"/>
            <w:hideMark/>
          </w:tcPr>
          <w:p w:rsidR="002B1AE4" w:rsidRPr="00113399" w:rsidRDefault="002B1AE4"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14</w:t>
            </w:r>
          </w:p>
        </w:tc>
        <w:tc>
          <w:tcPr>
            <w:tcW w:w="1276" w:type="dxa"/>
            <w:tcBorders>
              <w:top w:val="nil"/>
              <w:left w:val="nil"/>
              <w:bottom w:val="single" w:sz="4" w:space="0" w:color="auto"/>
              <w:right w:val="single" w:sz="4" w:space="0" w:color="auto"/>
            </w:tcBorders>
            <w:shd w:val="clear" w:color="auto" w:fill="auto"/>
            <w:vAlign w:val="center"/>
            <w:hideMark/>
          </w:tcPr>
          <w:p w:rsidR="002B1AE4" w:rsidRPr="00113399" w:rsidRDefault="002B1AE4"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gridSpan w:val="3"/>
            <w:tcBorders>
              <w:top w:val="nil"/>
              <w:left w:val="nil"/>
              <w:bottom w:val="single" w:sz="4" w:space="0" w:color="auto"/>
              <w:right w:val="single" w:sz="8" w:space="0" w:color="auto"/>
            </w:tcBorders>
            <w:shd w:val="clear" w:color="auto" w:fill="auto"/>
            <w:vAlign w:val="center"/>
            <w:hideMark/>
          </w:tcPr>
          <w:p w:rsidR="002B1AE4" w:rsidRPr="00113399" w:rsidRDefault="002B1AE4"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2B1AE4" w:rsidRPr="00113399" w:rsidTr="002B1AE4">
        <w:trPr>
          <w:trHeight w:val="300"/>
        </w:trPr>
        <w:tc>
          <w:tcPr>
            <w:tcW w:w="539" w:type="dxa"/>
            <w:vMerge/>
            <w:tcBorders>
              <w:top w:val="nil"/>
              <w:left w:val="single" w:sz="4" w:space="0" w:color="auto"/>
              <w:bottom w:val="single" w:sz="4" w:space="0" w:color="000000"/>
              <w:right w:val="single" w:sz="4" w:space="0" w:color="auto"/>
            </w:tcBorders>
            <w:vAlign w:val="center"/>
            <w:hideMark/>
          </w:tcPr>
          <w:p w:rsidR="002B1AE4" w:rsidRPr="00113399" w:rsidRDefault="002B1AE4" w:rsidP="002B1AE4">
            <w:pPr>
              <w:spacing w:after="0" w:line="240" w:lineRule="auto"/>
              <w:rPr>
                <w:rFonts w:ascii="Calibri" w:eastAsia="Times New Roman" w:hAnsi="Calibri" w:cs="Times New Roman"/>
                <w:sz w:val="20"/>
                <w:szCs w:val="20"/>
                <w:lang w:eastAsia="sr-Latn-CS"/>
              </w:rPr>
            </w:pPr>
          </w:p>
        </w:tc>
        <w:tc>
          <w:tcPr>
            <w:tcW w:w="5570" w:type="dxa"/>
            <w:tcBorders>
              <w:top w:val="nil"/>
              <w:left w:val="nil"/>
              <w:bottom w:val="single" w:sz="4" w:space="0" w:color="auto"/>
              <w:right w:val="nil"/>
            </w:tcBorders>
            <w:shd w:val="clear" w:color="auto" w:fill="auto"/>
            <w:vAlign w:val="center"/>
            <w:hideMark/>
          </w:tcPr>
          <w:p w:rsidR="002B1AE4" w:rsidRPr="00113399" w:rsidRDefault="002B1AE4" w:rsidP="002B1AE4">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аксијални компензатори DN65,са цевним крајевима</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2B1AE4" w:rsidRPr="00113399" w:rsidRDefault="002B1AE4"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ком.</w:t>
            </w:r>
          </w:p>
        </w:tc>
        <w:tc>
          <w:tcPr>
            <w:tcW w:w="850" w:type="dxa"/>
            <w:gridSpan w:val="3"/>
            <w:tcBorders>
              <w:top w:val="nil"/>
              <w:left w:val="nil"/>
              <w:bottom w:val="single" w:sz="4" w:space="0" w:color="auto"/>
              <w:right w:val="single" w:sz="4" w:space="0" w:color="auto"/>
            </w:tcBorders>
            <w:shd w:val="clear" w:color="auto" w:fill="auto"/>
            <w:vAlign w:val="center"/>
            <w:hideMark/>
          </w:tcPr>
          <w:p w:rsidR="002B1AE4" w:rsidRPr="00113399" w:rsidRDefault="002B1AE4"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4</w:t>
            </w:r>
          </w:p>
        </w:tc>
        <w:tc>
          <w:tcPr>
            <w:tcW w:w="1276" w:type="dxa"/>
            <w:tcBorders>
              <w:top w:val="nil"/>
              <w:left w:val="nil"/>
              <w:bottom w:val="single" w:sz="4" w:space="0" w:color="auto"/>
              <w:right w:val="single" w:sz="4" w:space="0" w:color="auto"/>
            </w:tcBorders>
            <w:shd w:val="clear" w:color="auto" w:fill="auto"/>
            <w:vAlign w:val="center"/>
            <w:hideMark/>
          </w:tcPr>
          <w:p w:rsidR="002B1AE4" w:rsidRPr="00113399" w:rsidRDefault="002B1AE4"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gridSpan w:val="3"/>
            <w:tcBorders>
              <w:top w:val="nil"/>
              <w:left w:val="nil"/>
              <w:bottom w:val="single" w:sz="4" w:space="0" w:color="auto"/>
              <w:right w:val="single" w:sz="8" w:space="0" w:color="auto"/>
            </w:tcBorders>
            <w:shd w:val="clear" w:color="auto" w:fill="auto"/>
            <w:vAlign w:val="center"/>
            <w:hideMark/>
          </w:tcPr>
          <w:p w:rsidR="002B1AE4" w:rsidRPr="00113399" w:rsidRDefault="002B1AE4"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2B1AE4" w:rsidRPr="00113399" w:rsidTr="002B1AE4">
        <w:trPr>
          <w:trHeight w:val="300"/>
        </w:trPr>
        <w:tc>
          <w:tcPr>
            <w:tcW w:w="539" w:type="dxa"/>
            <w:vMerge/>
            <w:tcBorders>
              <w:top w:val="nil"/>
              <w:left w:val="single" w:sz="4" w:space="0" w:color="auto"/>
              <w:bottom w:val="single" w:sz="4" w:space="0" w:color="000000"/>
              <w:right w:val="single" w:sz="4" w:space="0" w:color="auto"/>
            </w:tcBorders>
            <w:vAlign w:val="center"/>
            <w:hideMark/>
          </w:tcPr>
          <w:p w:rsidR="002B1AE4" w:rsidRPr="00113399" w:rsidRDefault="002B1AE4" w:rsidP="002B1AE4">
            <w:pPr>
              <w:spacing w:after="0" w:line="240" w:lineRule="auto"/>
              <w:rPr>
                <w:rFonts w:ascii="Calibri" w:eastAsia="Times New Roman" w:hAnsi="Calibri" w:cs="Times New Roman"/>
                <w:sz w:val="20"/>
                <w:szCs w:val="20"/>
                <w:lang w:eastAsia="sr-Latn-CS"/>
              </w:rPr>
            </w:pPr>
          </w:p>
        </w:tc>
        <w:tc>
          <w:tcPr>
            <w:tcW w:w="5570" w:type="dxa"/>
            <w:tcBorders>
              <w:top w:val="nil"/>
              <w:left w:val="nil"/>
              <w:bottom w:val="single" w:sz="4" w:space="0" w:color="auto"/>
              <w:right w:val="nil"/>
            </w:tcBorders>
            <w:shd w:val="clear" w:color="auto" w:fill="auto"/>
            <w:vAlign w:val="center"/>
            <w:hideMark/>
          </w:tcPr>
          <w:p w:rsidR="002B1AE4" w:rsidRPr="00113399" w:rsidRDefault="002B1AE4" w:rsidP="002B1AE4">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циркулациона пумпа CV65/90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2B1AE4" w:rsidRPr="00113399" w:rsidRDefault="002B1AE4"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ком.</w:t>
            </w:r>
          </w:p>
        </w:tc>
        <w:tc>
          <w:tcPr>
            <w:tcW w:w="850" w:type="dxa"/>
            <w:gridSpan w:val="3"/>
            <w:tcBorders>
              <w:top w:val="nil"/>
              <w:left w:val="nil"/>
              <w:bottom w:val="single" w:sz="4" w:space="0" w:color="auto"/>
              <w:right w:val="single" w:sz="4" w:space="0" w:color="auto"/>
            </w:tcBorders>
            <w:shd w:val="clear" w:color="auto" w:fill="auto"/>
            <w:vAlign w:val="center"/>
            <w:hideMark/>
          </w:tcPr>
          <w:p w:rsidR="002B1AE4" w:rsidRPr="00113399" w:rsidRDefault="002B1AE4"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1</w:t>
            </w:r>
          </w:p>
        </w:tc>
        <w:tc>
          <w:tcPr>
            <w:tcW w:w="1276" w:type="dxa"/>
            <w:tcBorders>
              <w:top w:val="nil"/>
              <w:left w:val="nil"/>
              <w:bottom w:val="single" w:sz="4" w:space="0" w:color="auto"/>
              <w:right w:val="single" w:sz="4" w:space="0" w:color="auto"/>
            </w:tcBorders>
            <w:shd w:val="clear" w:color="auto" w:fill="auto"/>
            <w:vAlign w:val="center"/>
            <w:hideMark/>
          </w:tcPr>
          <w:p w:rsidR="002B1AE4" w:rsidRPr="00113399" w:rsidRDefault="002B1AE4"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gridSpan w:val="3"/>
            <w:tcBorders>
              <w:top w:val="nil"/>
              <w:left w:val="nil"/>
              <w:bottom w:val="single" w:sz="4" w:space="0" w:color="auto"/>
              <w:right w:val="single" w:sz="8" w:space="0" w:color="auto"/>
            </w:tcBorders>
            <w:shd w:val="clear" w:color="auto" w:fill="auto"/>
            <w:vAlign w:val="center"/>
            <w:hideMark/>
          </w:tcPr>
          <w:p w:rsidR="002B1AE4" w:rsidRPr="00113399" w:rsidRDefault="002B1AE4"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46634D" w:rsidRPr="00113399" w:rsidTr="00D04F41">
        <w:trPr>
          <w:trHeight w:val="300"/>
        </w:trPr>
        <w:tc>
          <w:tcPr>
            <w:tcW w:w="539" w:type="dxa"/>
            <w:tcBorders>
              <w:top w:val="nil"/>
              <w:left w:val="single" w:sz="8" w:space="0" w:color="auto"/>
              <w:bottom w:val="single" w:sz="4" w:space="0" w:color="auto"/>
              <w:right w:val="single" w:sz="4" w:space="0" w:color="auto"/>
            </w:tcBorders>
            <w:shd w:val="clear" w:color="auto" w:fill="auto"/>
            <w:noWrap/>
            <w:vAlign w:val="center"/>
            <w:hideMark/>
          </w:tcPr>
          <w:p w:rsidR="0046634D" w:rsidRPr="00113399" w:rsidRDefault="0046634D" w:rsidP="00D04F41">
            <w:pPr>
              <w:spacing w:after="0" w:line="240" w:lineRule="auto"/>
              <w:jc w:val="center"/>
              <w:rPr>
                <w:rFonts w:ascii="Arial" w:eastAsia="Times New Roman" w:hAnsi="Arial" w:cs="Arial"/>
                <w:sz w:val="20"/>
                <w:szCs w:val="20"/>
                <w:lang w:eastAsia="sr-Latn-CS"/>
              </w:rPr>
            </w:pPr>
            <w:r w:rsidRPr="00113399">
              <w:rPr>
                <w:rFonts w:ascii="Arial" w:eastAsia="Times New Roman" w:hAnsi="Arial" w:cs="Arial"/>
                <w:sz w:val="20"/>
                <w:szCs w:val="20"/>
                <w:lang w:eastAsia="sr-Latn-CS"/>
              </w:rPr>
              <w:t> </w:t>
            </w:r>
          </w:p>
        </w:tc>
        <w:tc>
          <w:tcPr>
            <w:tcW w:w="5570" w:type="dxa"/>
            <w:tcBorders>
              <w:top w:val="single" w:sz="4" w:space="0" w:color="auto"/>
              <w:left w:val="nil"/>
              <w:bottom w:val="nil"/>
              <w:right w:val="nil"/>
            </w:tcBorders>
            <w:shd w:val="clear" w:color="auto" w:fill="auto"/>
            <w:vAlign w:val="center"/>
            <w:hideMark/>
          </w:tcPr>
          <w:p w:rsidR="0046634D" w:rsidRPr="00113399" w:rsidRDefault="0046634D" w:rsidP="00D04F41">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992" w:type="dxa"/>
            <w:tcBorders>
              <w:top w:val="single" w:sz="4" w:space="0" w:color="auto"/>
              <w:left w:val="nil"/>
              <w:bottom w:val="nil"/>
              <w:right w:val="nil"/>
            </w:tcBorders>
            <w:shd w:val="clear" w:color="auto" w:fill="auto"/>
            <w:vAlign w:val="center"/>
            <w:hideMark/>
          </w:tcPr>
          <w:p w:rsidR="0046634D" w:rsidRPr="00113399" w:rsidRDefault="0046634D" w:rsidP="00D04F41">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850" w:type="dxa"/>
            <w:gridSpan w:val="3"/>
            <w:tcBorders>
              <w:top w:val="single" w:sz="4" w:space="0" w:color="auto"/>
              <w:left w:val="nil"/>
              <w:bottom w:val="nil"/>
              <w:right w:val="nil"/>
            </w:tcBorders>
            <w:shd w:val="clear" w:color="auto" w:fill="auto"/>
            <w:vAlign w:val="center"/>
            <w:hideMark/>
          </w:tcPr>
          <w:p w:rsidR="0046634D" w:rsidRPr="00113399" w:rsidRDefault="0046634D" w:rsidP="00D04F41">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tcBorders>
              <w:top w:val="single" w:sz="4" w:space="0" w:color="auto"/>
              <w:left w:val="nil"/>
              <w:bottom w:val="nil"/>
              <w:right w:val="single" w:sz="4" w:space="0" w:color="auto"/>
            </w:tcBorders>
            <w:shd w:val="clear" w:color="auto" w:fill="auto"/>
            <w:vAlign w:val="center"/>
            <w:hideMark/>
          </w:tcPr>
          <w:p w:rsidR="0046634D" w:rsidRPr="00113399" w:rsidRDefault="0046634D" w:rsidP="00D04F41">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gridSpan w:val="3"/>
            <w:tcBorders>
              <w:top w:val="nil"/>
              <w:left w:val="nil"/>
              <w:bottom w:val="single" w:sz="4" w:space="0" w:color="auto"/>
              <w:right w:val="single" w:sz="8" w:space="0" w:color="auto"/>
            </w:tcBorders>
            <w:shd w:val="clear" w:color="auto" w:fill="auto"/>
            <w:vAlign w:val="center"/>
            <w:hideMark/>
          </w:tcPr>
          <w:p w:rsidR="0046634D" w:rsidRPr="00113399" w:rsidRDefault="0046634D" w:rsidP="00D04F41">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46634D" w:rsidRPr="00113399" w:rsidTr="00D04F41">
        <w:trPr>
          <w:trHeight w:val="315"/>
        </w:trPr>
        <w:tc>
          <w:tcPr>
            <w:tcW w:w="9227" w:type="dxa"/>
            <w:gridSpan w:val="7"/>
            <w:tcBorders>
              <w:top w:val="single" w:sz="4" w:space="0" w:color="auto"/>
              <w:left w:val="single" w:sz="8" w:space="0" w:color="auto"/>
              <w:bottom w:val="single" w:sz="4" w:space="0" w:color="auto"/>
              <w:right w:val="single" w:sz="4" w:space="0" w:color="auto"/>
            </w:tcBorders>
            <w:shd w:val="clear" w:color="auto" w:fill="auto"/>
            <w:hideMark/>
          </w:tcPr>
          <w:p w:rsidR="0046634D" w:rsidRPr="00113399" w:rsidRDefault="0046634D" w:rsidP="0046634D">
            <w:pPr>
              <w:spacing w:after="0" w:line="240" w:lineRule="auto"/>
              <w:jc w:val="center"/>
              <w:rPr>
                <w:rFonts w:eastAsia="Times New Roman" w:cs="Arial"/>
                <w:b/>
                <w:bCs/>
                <w:sz w:val="20"/>
                <w:szCs w:val="20"/>
                <w:lang w:eastAsia="sr-Latn-CS"/>
              </w:rPr>
            </w:pPr>
            <w:r w:rsidRPr="00113399">
              <w:rPr>
                <w:rFonts w:eastAsia="Times New Roman" w:cs="Arial"/>
                <w:b/>
                <w:bCs/>
                <w:sz w:val="20"/>
                <w:szCs w:val="20"/>
                <w:lang w:eastAsia="sr-Latn-CS"/>
              </w:rPr>
              <w:t>Укупно А:</w:t>
            </w:r>
          </w:p>
        </w:tc>
        <w:tc>
          <w:tcPr>
            <w:tcW w:w="1276" w:type="dxa"/>
            <w:gridSpan w:val="3"/>
            <w:tcBorders>
              <w:top w:val="single" w:sz="4" w:space="0" w:color="auto"/>
              <w:left w:val="nil"/>
              <w:bottom w:val="single" w:sz="4" w:space="0" w:color="auto"/>
              <w:right w:val="single" w:sz="8" w:space="0" w:color="auto"/>
            </w:tcBorders>
            <w:shd w:val="clear" w:color="auto" w:fill="auto"/>
            <w:vAlign w:val="center"/>
            <w:hideMark/>
          </w:tcPr>
          <w:p w:rsidR="0046634D" w:rsidRPr="00113399" w:rsidRDefault="0046634D" w:rsidP="00D04F41">
            <w:pPr>
              <w:spacing w:after="0" w:line="240" w:lineRule="auto"/>
              <w:jc w:val="center"/>
              <w:rPr>
                <w:rFonts w:eastAsia="Times New Roman" w:cs="Times New Roman"/>
                <w:sz w:val="20"/>
                <w:szCs w:val="20"/>
                <w:lang w:eastAsia="sr-Latn-CS"/>
              </w:rPr>
            </w:pPr>
            <w:r w:rsidRPr="00113399">
              <w:rPr>
                <w:rFonts w:eastAsia="Times New Roman" w:cs="Times New Roman"/>
                <w:sz w:val="20"/>
                <w:szCs w:val="20"/>
                <w:lang w:eastAsia="sr-Latn-CS"/>
              </w:rPr>
              <w:t> </w:t>
            </w:r>
          </w:p>
        </w:tc>
      </w:tr>
      <w:tr w:rsidR="002B1AE4" w:rsidRPr="00113399" w:rsidTr="002B1AE4">
        <w:trPr>
          <w:trHeight w:val="300"/>
        </w:trPr>
        <w:tc>
          <w:tcPr>
            <w:tcW w:w="539" w:type="dxa"/>
            <w:tcBorders>
              <w:top w:val="nil"/>
              <w:left w:val="single" w:sz="8" w:space="0" w:color="auto"/>
              <w:bottom w:val="single" w:sz="4" w:space="0" w:color="auto"/>
              <w:right w:val="single" w:sz="4" w:space="0" w:color="auto"/>
            </w:tcBorders>
            <w:shd w:val="clear" w:color="000000" w:fill="D8D8D8"/>
            <w:noWrap/>
            <w:hideMark/>
          </w:tcPr>
          <w:p w:rsidR="002B1AE4" w:rsidRPr="00113399" w:rsidRDefault="002B1AE4" w:rsidP="0046634D">
            <w:pPr>
              <w:spacing w:after="0" w:line="240" w:lineRule="auto"/>
              <w:rPr>
                <w:rFonts w:eastAsia="Times New Roman" w:cs="Arial"/>
                <w:b/>
                <w:bCs/>
                <w:lang w:eastAsia="sr-Latn-CS"/>
              </w:rPr>
            </w:pPr>
            <w:r w:rsidRPr="00113399">
              <w:rPr>
                <w:rFonts w:eastAsia="Times New Roman" w:cs="Arial"/>
                <w:b/>
                <w:bCs/>
                <w:lang w:eastAsia="sr-Latn-CS"/>
              </w:rPr>
              <w:t> </w:t>
            </w:r>
          </w:p>
        </w:tc>
        <w:tc>
          <w:tcPr>
            <w:tcW w:w="5570" w:type="dxa"/>
            <w:tcBorders>
              <w:top w:val="nil"/>
              <w:left w:val="nil"/>
              <w:bottom w:val="single" w:sz="4" w:space="0" w:color="auto"/>
              <w:right w:val="single" w:sz="4" w:space="0" w:color="auto"/>
            </w:tcBorders>
            <w:shd w:val="clear" w:color="000000" w:fill="D8D8D8"/>
            <w:hideMark/>
          </w:tcPr>
          <w:p w:rsidR="002B1AE4" w:rsidRPr="00113399" w:rsidRDefault="002B1AE4" w:rsidP="002B1AE4">
            <w:pPr>
              <w:spacing w:after="0" w:line="240" w:lineRule="auto"/>
              <w:rPr>
                <w:rFonts w:eastAsia="Times New Roman" w:cs="Arial"/>
                <w:b/>
                <w:bCs/>
                <w:lang w:eastAsia="sr-Latn-CS"/>
              </w:rPr>
            </w:pPr>
            <w:r w:rsidRPr="00113399">
              <w:rPr>
                <w:rFonts w:eastAsia="Times New Roman" w:cs="Arial"/>
                <w:b/>
                <w:bCs/>
                <w:lang w:eastAsia="sr-Latn-CS"/>
              </w:rPr>
              <w:t>Б. Монтажни радови</w:t>
            </w:r>
          </w:p>
        </w:tc>
        <w:tc>
          <w:tcPr>
            <w:tcW w:w="992" w:type="dxa"/>
            <w:tcBorders>
              <w:top w:val="nil"/>
              <w:left w:val="nil"/>
              <w:bottom w:val="single" w:sz="4" w:space="0" w:color="auto"/>
              <w:right w:val="single" w:sz="4" w:space="0" w:color="auto"/>
            </w:tcBorders>
            <w:shd w:val="clear" w:color="000000" w:fill="D8D8D8"/>
            <w:vAlign w:val="center"/>
            <w:hideMark/>
          </w:tcPr>
          <w:p w:rsidR="002B1AE4" w:rsidRPr="00113399" w:rsidRDefault="002B1AE4" w:rsidP="0046634D">
            <w:pPr>
              <w:spacing w:after="0" w:line="240" w:lineRule="auto"/>
              <w:rPr>
                <w:rFonts w:eastAsia="Times New Roman" w:cs="Arial"/>
                <w:b/>
                <w:bCs/>
                <w:lang w:eastAsia="sr-Latn-CS"/>
              </w:rPr>
            </w:pPr>
            <w:r w:rsidRPr="00113399">
              <w:rPr>
                <w:rFonts w:eastAsia="Times New Roman" w:cs="Arial"/>
                <w:b/>
                <w:bCs/>
                <w:lang w:eastAsia="sr-Latn-CS"/>
              </w:rPr>
              <w:t> </w:t>
            </w:r>
          </w:p>
        </w:tc>
        <w:tc>
          <w:tcPr>
            <w:tcW w:w="850" w:type="dxa"/>
            <w:gridSpan w:val="3"/>
            <w:tcBorders>
              <w:top w:val="nil"/>
              <w:left w:val="nil"/>
              <w:bottom w:val="single" w:sz="4" w:space="0" w:color="auto"/>
              <w:right w:val="single" w:sz="4" w:space="0" w:color="auto"/>
            </w:tcBorders>
            <w:shd w:val="clear" w:color="000000" w:fill="D8D8D8"/>
            <w:vAlign w:val="center"/>
            <w:hideMark/>
          </w:tcPr>
          <w:p w:rsidR="002B1AE4" w:rsidRPr="00113399" w:rsidRDefault="002B1AE4" w:rsidP="0046634D">
            <w:pPr>
              <w:spacing w:after="0" w:line="240" w:lineRule="auto"/>
              <w:rPr>
                <w:rFonts w:eastAsia="Times New Roman" w:cs="Arial"/>
                <w:b/>
                <w:bCs/>
                <w:lang w:eastAsia="sr-Latn-CS"/>
              </w:rPr>
            </w:pPr>
            <w:r w:rsidRPr="00113399">
              <w:rPr>
                <w:rFonts w:eastAsia="Times New Roman" w:cs="Arial"/>
                <w:b/>
                <w:bCs/>
                <w:lang w:eastAsia="sr-Latn-CS"/>
              </w:rPr>
              <w:t> </w:t>
            </w:r>
          </w:p>
        </w:tc>
        <w:tc>
          <w:tcPr>
            <w:tcW w:w="1276" w:type="dxa"/>
            <w:tcBorders>
              <w:top w:val="nil"/>
              <w:left w:val="nil"/>
              <w:bottom w:val="single" w:sz="4" w:space="0" w:color="auto"/>
              <w:right w:val="single" w:sz="4" w:space="0" w:color="auto"/>
            </w:tcBorders>
            <w:shd w:val="clear" w:color="000000" w:fill="D8D8D8"/>
            <w:vAlign w:val="center"/>
            <w:hideMark/>
          </w:tcPr>
          <w:p w:rsidR="002B1AE4" w:rsidRPr="00113399" w:rsidRDefault="002B1AE4" w:rsidP="0046634D">
            <w:pPr>
              <w:spacing w:after="0" w:line="240" w:lineRule="auto"/>
              <w:rPr>
                <w:rFonts w:eastAsia="Times New Roman" w:cs="Arial"/>
                <w:b/>
                <w:bCs/>
                <w:lang w:eastAsia="sr-Latn-CS"/>
              </w:rPr>
            </w:pPr>
            <w:r w:rsidRPr="00113399">
              <w:rPr>
                <w:rFonts w:eastAsia="Times New Roman" w:cs="Arial"/>
                <w:b/>
                <w:bCs/>
                <w:lang w:eastAsia="sr-Latn-CS"/>
              </w:rPr>
              <w:t> </w:t>
            </w:r>
          </w:p>
        </w:tc>
        <w:tc>
          <w:tcPr>
            <w:tcW w:w="1276" w:type="dxa"/>
            <w:gridSpan w:val="3"/>
            <w:tcBorders>
              <w:top w:val="nil"/>
              <w:left w:val="nil"/>
              <w:bottom w:val="single" w:sz="4" w:space="0" w:color="auto"/>
              <w:right w:val="single" w:sz="8" w:space="0" w:color="auto"/>
            </w:tcBorders>
            <w:shd w:val="clear" w:color="000000" w:fill="D8D8D8"/>
            <w:vAlign w:val="center"/>
            <w:hideMark/>
          </w:tcPr>
          <w:p w:rsidR="002B1AE4" w:rsidRPr="00113399" w:rsidRDefault="002B1AE4" w:rsidP="0046634D">
            <w:pPr>
              <w:spacing w:after="0" w:line="240" w:lineRule="auto"/>
              <w:rPr>
                <w:rFonts w:eastAsia="Times New Roman" w:cs="Arial"/>
                <w:b/>
                <w:bCs/>
                <w:lang w:eastAsia="sr-Latn-CS"/>
              </w:rPr>
            </w:pPr>
            <w:r w:rsidRPr="00113399">
              <w:rPr>
                <w:rFonts w:eastAsia="Times New Roman" w:cs="Arial"/>
                <w:b/>
                <w:bCs/>
                <w:lang w:eastAsia="sr-Latn-CS"/>
              </w:rPr>
              <w:t> </w:t>
            </w:r>
          </w:p>
        </w:tc>
      </w:tr>
      <w:tr w:rsidR="00A80B0A" w:rsidRPr="00113399" w:rsidTr="00830149">
        <w:trPr>
          <w:trHeight w:val="1800"/>
        </w:trPr>
        <w:tc>
          <w:tcPr>
            <w:tcW w:w="539" w:type="dxa"/>
            <w:vMerge w:val="restart"/>
            <w:tcBorders>
              <w:top w:val="nil"/>
              <w:left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1</w:t>
            </w:r>
          </w:p>
        </w:tc>
        <w:tc>
          <w:tcPr>
            <w:tcW w:w="5570" w:type="dxa"/>
            <w:tcBorders>
              <w:top w:val="nil"/>
              <w:left w:val="nil"/>
              <w:bottom w:val="single" w:sz="4" w:space="0" w:color="auto"/>
              <w:right w:val="nil"/>
            </w:tcBorders>
            <w:shd w:val="clear" w:color="auto" w:fill="auto"/>
            <w:vAlign w:val="center"/>
            <w:hideMark/>
          </w:tcPr>
          <w:p w:rsidR="00A80B0A" w:rsidRPr="00113399" w:rsidRDefault="00A80B0A" w:rsidP="002B1AE4">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xml:space="preserve">Испорука и монтажа црних бешавних </w:t>
            </w:r>
            <w:r w:rsidR="00791B0B">
              <w:rPr>
                <w:rFonts w:ascii="Calibri" w:eastAsia="Times New Roman" w:hAnsi="Calibri" w:cs="Times New Roman"/>
                <w:sz w:val="20"/>
                <w:szCs w:val="20"/>
                <w:lang w:eastAsia="sr-Latn-CS"/>
              </w:rPr>
              <w:t xml:space="preserve">челичних </w:t>
            </w:r>
            <w:r w:rsidRPr="00113399">
              <w:rPr>
                <w:rFonts w:ascii="Calibri" w:eastAsia="Times New Roman" w:hAnsi="Calibri" w:cs="Times New Roman"/>
                <w:sz w:val="20"/>
                <w:szCs w:val="20"/>
                <w:lang w:eastAsia="sr-Latn-CS"/>
              </w:rPr>
              <w:t>предизолованих цеви квалитета као у техничким условима из пројекта према европским нормама ЕN 253.  Ценом обухватити испоруку цеви, разношење истих дуж рова, укрупњавање заваривањем , спуштање у ров, постављање колчака, центрирање по оси, нивелисање по подужном профилу  и завршно заваривање.</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p>
        </w:tc>
        <w:tc>
          <w:tcPr>
            <w:tcW w:w="850" w:type="dxa"/>
            <w:gridSpan w:val="3"/>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p>
        </w:tc>
        <w:tc>
          <w:tcPr>
            <w:tcW w:w="1276" w:type="dxa"/>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p>
        </w:tc>
        <w:tc>
          <w:tcPr>
            <w:tcW w:w="1276" w:type="dxa"/>
            <w:gridSpan w:val="3"/>
            <w:tcBorders>
              <w:top w:val="nil"/>
              <w:left w:val="nil"/>
              <w:bottom w:val="single" w:sz="4" w:space="0" w:color="auto"/>
              <w:right w:val="single" w:sz="8"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p>
        </w:tc>
      </w:tr>
      <w:tr w:rsidR="00A80B0A" w:rsidRPr="00113399" w:rsidTr="00830149">
        <w:trPr>
          <w:trHeight w:val="320"/>
        </w:trPr>
        <w:tc>
          <w:tcPr>
            <w:tcW w:w="539" w:type="dxa"/>
            <w:vMerge/>
            <w:tcBorders>
              <w:left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p>
        </w:tc>
        <w:tc>
          <w:tcPr>
            <w:tcW w:w="5570" w:type="dxa"/>
            <w:tcBorders>
              <w:top w:val="nil"/>
              <w:left w:val="nil"/>
              <w:bottom w:val="single" w:sz="4" w:space="0" w:color="auto"/>
              <w:right w:val="nil"/>
            </w:tcBorders>
            <w:shd w:val="clear" w:color="auto" w:fill="auto"/>
            <w:vAlign w:val="center"/>
            <w:hideMark/>
          </w:tcPr>
          <w:p w:rsidR="00A80B0A" w:rsidRPr="00113399" w:rsidRDefault="00A80B0A" w:rsidP="00A21578">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Набавка и испорука:   DN100   Ø114,3x3,6/200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80B0A" w:rsidRPr="00113399" w:rsidRDefault="00A80B0A" w:rsidP="00A21578">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m</w:t>
            </w:r>
          </w:p>
        </w:tc>
        <w:tc>
          <w:tcPr>
            <w:tcW w:w="850" w:type="dxa"/>
            <w:gridSpan w:val="3"/>
            <w:tcBorders>
              <w:top w:val="nil"/>
              <w:left w:val="nil"/>
              <w:bottom w:val="single" w:sz="4" w:space="0" w:color="auto"/>
              <w:right w:val="single" w:sz="4" w:space="0" w:color="auto"/>
            </w:tcBorders>
            <w:shd w:val="clear" w:color="auto" w:fill="auto"/>
            <w:vAlign w:val="center"/>
            <w:hideMark/>
          </w:tcPr>
          <w:p w:rsidR="00A80B0A" w:rsidRPr="00113399" w:rsidRDefault="00A80B0A" w:rsidP="00A21578">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402</w:t>
            </w:r>
          </w:p>
        </w:tc>
        <w:tc>
          <w:tcPr>
            <w:tcW w:w="1276" w:type="dxa"/>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gridSpan w:val="3"/>
            <w:tcBorders>
              <w:top w:val="nil"/>
              <w:left w:val="nil"/>
              <w:bottom w:val="single" w:sz="4" w:space="0" w:color="auto"/>
              <w:right w:val="single" w:sz="8"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A80B0A" w:rsidRPr="00113399" w:rsidTr="00830149">
        <w:trPr>
          <w:trHeight w:val="300"/>
        </w:trPr>
        <w:tc>
          <w:tcPr>
            <w:tcW w:w="539" w:type="dxa"/>
            <w:vMerge/>
            <w:tcBorders>
              <w:left w:val="single" w:sz="4" w:space="0" w:color="auto"/>
              <w:bottom w:val="single" w:sz="4" w:space="0" w:color="000000"/>
              <w:right w:val="single" w:sz="4" w:space="0" w:color="auto"/>
            </w:tcBorders>
            <w:vAlign w:val="center"/>
            <w:hideMark/>
          </w:tcPr>
          <w:p w:rsidR="00A80B0A" w:rsidRPr="00113399" w:rsidRDefault="00A80B0A" w:rsidP="002B1AE4">
            <w:pPr>
              <w:spacing w:after="0" w:line="240" w:lineRule="auto"/>
              <w:rPr>
                <w:rFonts w:ascii="Calibri" w:eastAsia="Times New Roman" w:hAnsi="Calibri" w:cs="Times New Roman"/>
                <w:sz w:val="20"/>
                <w:szCs w:val="20"/>
                <w:lang w:eastAsia="sr-Latn-CS"/>
              </w:rPr>
            </w:pPr>
          </w:p>
        </w:tc>
        <w:tc>
          <w:tcPr>
            <w:tcW w:w="5570" w:type="dxa"/>
            <w:tcBorders>
              <w:top w:val="nil"/>
              <w:left w:val="nil"/>
              <w:bottom w:val="single" w:sz="4" w:space="0" w:color="auto"/>
              <w:right w:val="nil"/>
            </w:tcBorders>
            <w:shd w:val="clear" w:color="auto" w:fill="auto"/>
            <w:vAlign w:val="center"/>
            <w:hideMark/>
          </w:tcPr>
          <w:p w:rsidR="00A80B0A" w:rsidRPr="00113399" w:rsidRDefault="00A80B0A" w:rsidP="002B1AE4">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Монтажа:     DN100   Ø114,3x3,6/200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m</w:t>
            </w:r>
          </w:p>
        </w:tc>
        <w:tc>
          <w:tcPr>
            <w:tcW w:w="850" w:type="dxa"/>
            <w:gridSpan w:val="3"/>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402</w:t>
            </w:r>
          </w:p>
        </w:tc>
        <w:tc>
          <w:tcPr>
            <w:tcW w:w="1276" w:type="dxa"/>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gridSpan w:val="3"/>
            <w:tcBorders>
              <w:top w:val="nil"/>
              <w:left w:val="nil"/>
              <w:bottom w:val="single" w:sz="4" w:space="0" w:color="auto"/>
              <w:right w:val="single" w:sz="8"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A80B0A" w:rsidRPr="00113399" w:rsidTr="002B1AE4">
        <w:trPr>
          <w:trHeight w:val="900"/>
        </w:trPr>
        <w:tc>
          <w:tcPr>
            <w:tcW w:w="539" w:type="dxa"/>
            <w:vMerge w:val="restart"/>
            <w:tcBorders>
              <w:top w:val="nil"/>
              <w:left w:val="single" w:sz="4" w:space="0" w:color="auto"/>
              <w:bottom w:val="single" w:sz="4" w:space="0" w:color="000000"/>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2</w:t>
            </w:r>
          </w:p>
        </w:tc>
        <w:tc>
          <w:tcPr>
            <w:tcW w:w="5570" w:type="dxa"/>
            <w:tcBorders>
              <w:top w:val="nil"/>
              <w:left w:val="nil"/>
              <w:bottom w:val="single" w:sz="4" w:space="0" w:color="auto"/>
              <w:right w:val="nil"/>
            </w:tcBorders>
            <w:shd w:val="clear" w:color="auto" w:fill="auto"/>
            <w:vAlign w:val="center"/>
            <w:hideMark/>
          </w:tcPr>
          <w:p w:rsidR="00A80B0A" w:rsidRPr="00113399" w:rsidRDefault="00A80B0A" w:rsidP="002B1AE4">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xml:space="preserve">Испорука и монтажа </w:t>
            </w:r>
            <w:r w:rsidR="00791B0B" w:rsidRPr="00113399">
              <w:rPr>
                <w:rFonts w:ascii="Calibri" w:eastAsia="Times New Roman" w:hAnsi="Calibri" w:cs="Times New Roman"/>
                <w:sz w:val="20"/>
                <w:szCs w:val="20"/>
                <w:lang w:eastAsia="sr-Latn-CS"/>
              </w:rPr>
              <w:t xml:space="preserve">бешавних </w:t>
            </w:r>
            <w:r w:rsidR="00791B0B">
              <w:rPr>
                <w:rFonts w:ascii="Calibri" w:eastAsia="Times New Roman" w:hAnsi="Calibri" w:cs="Times New Roman"/>
                <w:sz w:val="20"/>
                <w:szCs w:val="20"/>
                <w:lang w:eastAsia="sr-Latn-CS"/>
              </w:rPr>
              <w:t xml:space="preserve">челичних </w:t>
            </w:r>
            <w:r w:rsidRPr="00113399">
              <w:rPr>
                <w:rFonts w:ascii="Calibri" w:eastAsia="Times New Roman" w:hAnsi="Calibri" w:cs="Times New Roman"/>
                <w:sz w:val="20"/>
                <w:szCs w:val="20"/>
                <w:lang w:eastAsia="sr-Latn-CS"/>
              </w:rPr>
              <w:t>предизолованих цевних лукова изведених према одговарајућим европским нормама ЕN 448, са свим радњама као у претходној ставци:</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850" w:type="dxa"/>
            <w:gridSpan w:val="3"/>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gridSpan w:val="3"/>
            <w:tcBorders>
              <w:top w:val="nil"/>
              <w:left w:val="nil"/>
              <w:bottom w:val="single" w:sz="4" w:space="0" w:color="auto"/>
              <w:right w:val="single" w:sz="8"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A80B0A" w:rsidRPr="00113399" w:rsidTr="002B1AE4">
        <w:trPr>
          <w:trHeight w:val="300"/>
        </w:trPr>
        <w:tc>
          <w:tcPr>
            <w:tcW w:w="539" w:type="dxa"/>
            <w:vMerge/>
            <w:tcBorders>
              <w:top w:val="nil"/>
              <w:left w:val="single" w:sz="4" w:space="0" w:color="auto"/>
              <w:bottom w:val="single" w:sz="4" w:space="0" w:color="000000"/>
              <w:right w:val="single" w:sz="4" w:space="0" w:color="auto"/>
            </w:tcBorders>
            <w:vAlign w:val="center"/>
            <w:hideMark/>
          </w:tcPr>
          <w:p w:rsidR="00A80B0A" w:rsidRPr="00113399" w:rsidRDefault="00A80B0A" w:rsidP="002B1AE4">
            <w:pPr>
              <w:spacing w:after="0" w:line="240" w:lineRule="auto"/>
              <w:rPr>
                <w:rFonts w:ascii="Calibri" w:eastAsia="Times New Roman" w:hAnsi="Calibri" w:cs="Times New Roman"/>
                <w:sz w:val="20"/>
                <w:szCs w:val="20"/>
                <w:lang w:eastAsia="sr-Latn-CS"/>
              </w:rPr>
            </w:pPr>
          </w:p>
        </w:tc>
        <w:tc>
          <w:tcPr>
            <w:tcW w:w="5570" w:type="dxa"/>
            <w:tcBorders>
              <w:top w:val="nil"/>
              <w:left w:val="nil"/>
              <w:bottom w:val="single" w:sz="4" w:space="0" w:color="auto"/>
              <w:right w:val="nil"/>
            </w:tcBorders>
            <w:shd w:val="clear" w:color="auto" w:fill="auto"/>
            <w:vAlign w:val="center"/>
            <w:hideMark/>
          </w:tcPr>
          <w:p w:rsidR="00A80B0A" w:rsidRPr="00113399" w:rsidRDefault="00A80B0A" w:rsidP="002B1AE4">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DN100   Ø114,3x3,6/200    α=90⁰, R=3 D</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ком</w:t>
            </w:r>
          </w:p>
        </w:tc>
        <w:tc>
          <w:tcPr>
            <w:tcW w:w="850" w:type="dxa"/>
            <w:gridSpan w:val="3"/>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4</w:t>
            </w:r>
          </w:p>
        </w:tc>
        <w:tc>
          <w:tcPr>
            <w:tcW w:w="1276" w:type="dxa"/>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gridSpan w:val="3"/>
            <w:tcBorders>
              <w:top w:val="nil"/>
              <w:left w:val="nil"/>
              <w:bottom w:val="single" w:sz="4" w:space="0" w:color="auto"/>
              <w:right w:val="single" w:sz="8"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A80B0A" w:rsidRPr="00113399" w:rsidTr="002B1AE4">
        <w:trPr>
          <w:trHeight w:val="900"/>
        </w:trPr>
        <w:tc>
          <w:tcPr>
            <w:tcW w:w="539" w:type="dxa"/>
            <w:vMerge w:val="restart"/>
            <w:tcBorders>
              <w:top w:val="nil"/>
              <w:left w:val="single" w:sz="4" w:space="0" w:color="auto"/>
              <w:bottom w:val="single" w:sz="4" w:space="0" w:color="000000"/>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3</w:t>
            </w:r>
          </w:p>
        </w:tc>
        <w:tc>
          <w:tcPr>
            <w:tcW w:w="5570" w:type="dxa"/>
            <w:tcBorders>
              <w:top w:val="nil"/>
              <w:left w:val="nil"/>
              <w:bottom w:val="single" w:sz="4" w:space="0" w:color="auto"/>
              <w:right w:val="nil"/>
            </w:tcBorders>
            <w:shd w:val="clear" w:color="auto" w:fill="auto"/>
            <w:vAlign w:val="center"/>
            <w:hideMark/>
          </w:tcPr>
          <w:p w:rsidR="00A80B0A" w:rsidRPr="00113399" w:rsidRDefault="00A80B0A" w:rsidP="002B1AE4">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xml:space="preserve">Испорука и монтажа </w:t>
            </w:r>
            <w:r w:rsidR="00791B0B" w:rsidRPr="00113399">
              <w:rPr>
                <w:rFonts w:ascii="Calibri" w:eastAsia="Times New Roman" w:hAnsi="Calibri" w:cs="Times New Roman"/>
                <w:sz w:val="20"/>
                <w:szCs w:val="20"/>
                <w:lang w:eastAsia="sr-Latn-CS"/>
              </w:rPr>
              <w:t xml:space="preserve">бешавних </w:t>
            </w:r>
            <w:r w:rsidR="00791B0B">
              <w:rPr>
                <w:rFonts w:ascii="Calibri" w:eastAsia="Times New Roman" w:hAnsi="Calibri" w:cs="Times New Roman"/>
                <w:sz w:val="20"/>
                <w:szCs w:val="20"/>
                <w:lang w:eastAsia="sr-Latn-CS"/>
              </w:rPr>
              <w:t xml:space="preserve">челичних </w:t>
            </w:r>
            <w:r w:rsidRPr="00113399">
              <w:rPr>
                <w:rFonts w:ascii="Calibri" w:eastAsia="Times New Roman" w:hAnsi="Calibri" w:cs="Times New Roman"/>
                <w:sz w:val="20"/>
                <w:szCs w:val="20"/>
                <w:lang w:eastAsia="sr-Latn-CS"/>
              </w:rPr>
              <w:t>чврстих предизолованих тачака изведених према одговарајућим европским нормама ЕN 448, са свим радњама као у  ставци 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850" w:type="dxa"/>
            <w:gridSpan w:val="3"/>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gridSpan w:val="3"/>
            <w:tcBorders>
              <w:top w:val="nil"/>
              <w:left w:val="nil"/>
              <w:bottom w:val="single" w:sz="4" w:space="0" w:color="auto"/>
              <w:right w:val="single" w:sz="8"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A80B0A" w:rsidRPr="00113399" w:rsidTr="002B1AE4">
        <w:trPr>
          <w:trHeight w:val="300"/>
        </w:trPr>
        <w:tc>
          <w:tcPr>
            <w:tcW w:w="539" w:type="dxa"/>
            <w:vMerge/>
            <w:tcBorders>
              <w:top w:val="nil"/>
              <w:left w:val="single" w:sz="4" w:space="0" w:color="auto"/>
              <w:bottom w:val="single" w:sz="4" w:space="0" w:color="000000"/>
              <w:right w:val="single" w:sz="4" w:space="0" w:color="auto"/>
            </w:tcBorders>
            <w:vAlign w:val="center"/>
            <w:hideMark/>
          </w:tcPr>
          <w:p w:rsidR="00A80B0A" w:rsidRPr="00113399" w:rsidRDefault="00A80B0A" w:rsidP="002B1AE4">
            <w:pPr>
              <w:spacing w:after="0" w:line="240" w:lineRule="auto"/>
              <w:rPr>
                <w:rFonts w:ascii="Calibri" w:eastAsia="Times New Roman" w:hAnsi="Calibri" w:cs="Times New Roman"/>
                <w:sz w:val="20"/>
                <w:szCs w:val="20"/>
                <w:lang w:eastAsia="sr-Latn-CS"/>
              </w:rPr>
            </w:pPr>
          </w:p>
        </w:tc>
        <w:tc>
          <w:tcPr>
            <w:tcW w:w="5570" w:type="dxa"/>
            <w:tcBorders>
              <w:top w:val="nil"/>
              <w:left w:val="nil"/>
              <w:bottom w:val="single" w:sz="4" w:space="0" w:color="auto"/>
              <w:right w:val="nil"/>
            </w:tcBorders>
            <w:shd w:val="clear" w:color="auto" w:fill="auto"/>
            <w:vAlign w:val="center"/>
            <w:hideMark/>
          </w:tcPr>
          <w:p w:rsidR="00A80B0A" w:rsidRPr="00113399" w:rsidRDefault="00A80B0A" w:rsidP="002B1AE4">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DN100   Ø114,3x3,6/200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ком</w:t>
            </w:r>
          </w:p>
        </w:tc>
        <w:tc>
          <w:tcPr>
            <w:tcW w:w="850" w:type="dxa"/>
            <w:gridSpan w:val="3"/>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8</w:t>
            </w:r>
          </w:p>
        </w:tc>
        <w:tc>
          <w:tcPr>
            <w:tcW w:w="1276" w:type="dxa"/>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gridSpan w:val="3"/>
            <w:tcBorders>
              <w:top w:val="nil"/>
              <w:left w:val="nil"/>
              <w:bottom w:val="single" w:sz="4" w:space="0" w:color="auto"/>
              <w:right w:val="single" w:sz="8"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113399" w:rsidRPr="00113399" w:rsidTr="009A4C00">
        <w:trPr>
          <w:trHeight w:val="1980"/>
        </w:trPr>
        <w:tc>
          <w:tcPr>
            <w:tcW w:w="539" w:type="dxa"/>
            <w:vMerge w:val="restart"/>
            <w:tcBorders>
              <w:top w:val="nil"/>
              <w:left w:val="single" w:sz="4" w:space="0" w:color="auto"/>
              <w:right w:val="single" w:sz="4" w:space="0" w:color="auto"/>
            </w:tcBorders>
            <w:shd w:val="clear" w:color="auto" w:fill="auto"/>
            <w:vAlign w:val="center"/>
            <w:hideMark/>
          </w:tcPr>
          <w:p w:rsidR="00113399" w:rsidRPr="00113399" w:rsidRDefault="00113399"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4</w:t>
            </w:r>
          </w:p>
        </w:tc>
        <w:tc>
          <w:tcPr>
            <w:tcW w:w="5570" w:type="dxa"/>
            <w:tcBorders>
              <w:top w:val="nil"/>
              <w:left w:val="nil"/>
              <w:bottom w:val="single" w:sz="4" w:space="0" w:color="auto"/>
              <w:right w:val="nil"/>
            </w:tcBorders>
            <w:shd w:val="clear" w:color="auto" w:fill="auto"/>
            <w:vAlign w:val="center"/>
            <w:hideMark/>
          </w:tcPr>
          <w:p w:rsidR="00113399" w:rsidRPr="00113399" w:rsidRDefault="00113399" w:rsidP="002B1AE4">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Испорука и комплетна монтажа једноделне  термоскупљајуће спојнице, ПУР-ПЕХД произведених  према одговарајућим европским нормама ЕН489 (у цену урачунати и термоскупљајуће манжетне,</w:t>
            </w:r>
            <w:r w:rsidRPr="00113399">
              <w:rPr>
                <w:rFonts w:ascii="Calibri" w:eastAsia="Times New Roman" w:hAnsi="Calibri" w:cs="Times New Roman"/>
                <w:sz w:val="20"/>
                <w:szCs w:val="20"/>
                <w:lang w:eastAsia="sr-Latn-CS"/>
              </w:rPr>
              <w:br/>
              <w:t>ПЕ чепове за заваривање и одзрачивање, заптивну траку од бутил каучука, А и Б компоненти ПУР пене): монтажу може извршити само извођач са одговарајућим атестом за извођење</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113399" w:rsidRPr="00113399" w:rsidRDefault="00113399" w:rsidP="002B1AE4">
            <w:pPr>
              <w:spacing w:after="0" w:line="240" w:lineRule="auto"/>
              <w:jc w:val="center"/>
              <w:rPr>
                <w:rFonts w:ascii="Calibri" w:eastAsia="Times New Roman" w:hAnsi="Calibri" w:cs="Times New Roman"/>
                <w:sz w:val="20"/>
                <w:szCs w:val="20"/>
                <w:lang w:eastAsia="sr-Latn-CS"/>
              </w:rPr>
            </w:pPr>
          </w:p>
        </w:tc>
        <w:tc>
          <w:tcPr>
            <w:tcW w:w="850" w:type="dxa"/>
            <w:gridSpan w:val="3"/>
            <w:tcBorders>
              <w:top w:val="nil"/>
              <w:left w:val="nil"/>
              <w:bottom w:val="single" w:sz="4" w:space="0" w:color="auto"/>
              <w:right w:val="single" w:sz="4" w:space="0" w:color="auto"/>
            </w:tcBorders>
            <w:shd w:val="clear" w:color="auto" w:fill="auto"/>
            <w:vAlign w:val="center"/>
            <w:hideMark/>
          </w:tcPr>
          <w:p w:rsidR="00113399" w:rsidRPr="00113399" w:rsidRDefault="00113399" w:rsidP="002B1AE4">
            <w:pPr>
              <w:spacing w:after="0" w:line="240" w:lineRule="auto"/>
              <w:jc w:val="center"/>
              <w:rPr>
                <w:rFonts w:ascii="Calibri" w:eastAsia="Times New Roman" w:hAnsi="Calibri" w:cs="Times New Roman"/>
                <w:sz w:val="20"/>
                <w:szCs w:val="20"/>
                <w:lang w:eastAsia="sr-Latn-CS"/>
              </w:rPr>
            </w:pPr>
          </w:p>
        </w:tc>
        <w:tc>
          <w:tcPr>
            <w:tcW w:w="1276" w:type="dxa"/>
            <w:tcBorders>
              <w:top w:val="nil"/>
              <w:left w:val="nil"/>
              <w:bottom w:val="single" w:sz="4" w:space="0" w:color="auto"/>
              <w:right w:val="single" w:sz="4" w:space="0" w:color="auto"/>
            </w:tcBorders>
            <w:shd w:val="clear" w:color="auto" w:fill="auto"/>
            <w:vAlign w:val="center"/>
            <w:hideMark/>
          </w:tcPr>
          <w:p w:rsidR="00113399" w:rsidRPr="00113399" w:rsidRDefault="00113399" w:rsidP="002B1AE4">
            <w:pPr>
              <w:spacing w:after="0" w:line="240" w:lineRule="auto"/>
              <w:jc w:val="center"/>
              <w:rPr>
                <w:rFonts w:ascii="Calibri" w:eastAsia="Times New Roman" w:hAnsi="Calibri" w:cs="Times New Roman"/>
                <w:sz w:val="20"/>
                <w:szCs w:val="20"/>
                <w:lang w:eastAsia="sr-Latn-CS"/>
              </w:rPr>
            </w:pPr>
          </w:p>
        </w:tc>
        <w:tc>
          <w:tcPr>
            <w:tcW w:w="1276" w:type="dxa"/>
            <w:gridSpan w:val="3"/>
            <w:tcBorders>
              <w:top w:val="nil"/>
              <w:left w:val="nil"/>
              <w:bottom w:val="single" w:sz="4" w:space="0" w:color="auto"/>
              <w:right w:val="single" w:sz="8" w:space="0" w:color="auto"/>
            </w:tcBorders>
            <w:shd w:val="clear" w:color="auto" w:fill="auto"/>
            <w:vAlign w:val="center"/>
            <w:hideMark/>
          </w:tcPr>
          <w:p w:rsidR="00113399" w:rsidRPr="00113399" w:rsidRDefault="00113399" w:rsidP="002B1AE4">
            <w:pPr>
              <w:spacing w:after="0" w:line="240" w:lineRule="auto"/>
              <w:jc w:val="center"/>
              <w:rPr>
                <w:rFonts w:ascii="Calibri" w:eastAsia="Times New Roman" w:hAnsi="Calibri" w:cs="Times New Roman"/>
                <w:sz w:val="20"/>
                <w:szCs w:val="20"/>
                <w:lang w:eastAsia="sr-Latn-CS"/>
              </w:rPr>
            </w:pPr>
          </w:p>
        </w:tc>
      </w:tr>
      <w:tr w:rsidR="00113399" w:rsidRPr="00113399" w:rsidTr="009A4C00">
        <w:trPr>
          <w:trHeight w:val="346"/>
        </w:trPr>
        <w:tc>
          <w:tcPr>
            <w:tcW w:w="539" w:type="dxa"/>
            <w:vMerge/>
            <w:tcBorders>
              <w:left w:val="single" w:sz="4" w:space="0" w:color="auto"/>
              <w:right w:val="single" w:sz="4" w:space="0" w:color="auto"/>
            </w:tcBorders>
            <w:shd w:val="clear" w:color="auto" w:fill="auto"/>
            <w:vAlign w:val="center"/>
            <w:hideMark/>
          </w:tcPr>
          <w:p w:rsidR="00113399" w:rsidRPr="00113399" w:rsidRDefault="00113399" w:rsidP="002B1AE4">
            <w:pPr>
              <w:spacing w:after="0" w:line="240" w:lineRule="auto"/>
              <w:jc w:val="center"/>
              <w:rPr>
                <w:rFonts w:ascii="Calibri" w:eastAsia="Times New Roman" w:hAnsi="Calibri" w:cs="Times New Roman"/>
                <w:sz w:val="20"/>
                <w:szCs w:val="20"/>
                <w:lang w:eastAsia="sr-Latn-CS"/>
              </w:rPr>
            </w:pPr>
          </w:p>
        </w:tc>
        <w:tc>
          <w:tcPr>
            <w:tcW w:w="5570" w:type="dxa"/>
            <w:tcBorders>
              <w:top w:val="nil"/>
              <w:left w:val="nil"/>
              <w:bottom w:val="single" w:sz="4" w:space="0" w:color="auto"/>
              <w:right w:val="nil"/>
            </w:tcBorders>
            <w:shd w:val="clear" w:color="auto" w:fill="auto"/>
            <w:vAlign w:val="center"/>
            <w:hideMark/>
          </w:tcPr>
          <w:p w:rsidR="00113399" w:rsidRPr="00113399" w:rsidRDefault="00113399" w:rsidP="002B1AE4">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Набавка и испорука:   DN100   Ø114,3x3,6/200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113399" w:rsidRPr="00113399" w:rsidRDefault="00113399" w:rsidP="00A21578">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ком</w:t>
            </w:r>
          </w:p>
        </w:tc>
        <w:tc>
          <w:tcPr>
            <w:tcW w:w="850" w:type="dxa"/>
            <w:gridSpan w:val="3"/>
            <w:tcBorders>
              <w:top w:val="nil"/>
              <w:left w:val="nil"/>
              <w:bottom w:val="single" w:sz="4" w:space="0" w:color="auto"/>
              <w:right w:val="single" w:sz="4" w:space="0" w:color="auto"/>
            </w:tcBorders>
            <w:shd w:val="clear" w:color="auto" w:fill="auto"/>
            <w:vAlign w:val="center"/>
            <w:hideMark/>
          </w:tcPr>
          <w:p w:rsidR="00113399" w:rsidRPr="00113399" w:rsidRDefault="00113399" w:rsidP="00A21578">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80</w:t>
            </w:r>
          </w:p>
        </w:tc>
        <w:tc>
          <w:tcPr>
            <w:tcW w:w="1276" w:type="dxa"/>
            <w:tcBorders>
              <w:top w:val="nil"/>
              <w:left w:val="nil"/>
              <w:bottom w:val="single" w:sz="4" w:space="0" w:color="auto"/>
              <w:right w:val="single" w:sz="4" w:space="0" w:color="auto"/>
            </w:tcBorders>
            <w:shd w:val="clear" w:color="auto" w:fill="auto"/>
            <w:vAlign w:val="center"/>
            <w:hideMark/>
          </w:tcPr>
          <w:p w:rsidR="00113399" w:rsidRPr="00113399" w:rsidRDefault="00113399"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gridSpan w:val="3"/>
            <w:tcBorders>
              <w:top w:val="nil"/>
              <w:left w:val="nil"/>
              <w:bottom w:val="single" w:sz="4" w:space="0" w:color="auto"/>
              <w:right w:val="single" w:sz="8" w:space="0" w:color="auto"/>
            </w:tcBorders>
            <w:shd w:val="clear" w:color="auto" w:fill="auto"/>
            <w:vAlign w:val="center"/>
            <w:hideMark/>
          </w:tcPr>
          <w:p w:rsidR="00113399" w:rsidRPr="00113399" w:rsidRDefault="00113399"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113399" w:rsidRPr="00113399" w:rsidTr="009A4C00">
        <w:trPr>
          <w:trHeight w:val="300"/>
        </w:trPr>
        <w:tc>
          <w:tcPr>
            <w:tcW w:w="539" w:type="dxa"/>
            <w:vMerge/>
            <w:tcBorders>
              <w:left w:val="single" w:sz="4" w:space="0" w:color="auto"/>
              <w:bottom w:val="single" w:sz="4" w:space="0" w:color="000000"/>
              <w:right w:val="single" w:sz="4" w:space="0" w:color="auto"/>
            </w:tcBorders>
            <w:vAlign w:val="center"/>
            <w:hideMark/>
          </w:tcPr>
          <w:p w:rsidR="00113399" w:rsidRPr="00113399" w:rsidRDefault="00113399" w:rsidP="002B1AE4">
            <w:pPr>
              <w:spacing w:after="0" w:line="240" w:lineRule="auto"/>
              <w:rPr>
                <w:rFonts w:ascii="Calibri" w:eastAsia="Times New Roman" w:hAnsi="Calibri" w:cs="Times New Roman"/>
                <w:sz w:val="20"/>
                <w:szCs w:val="20"/>
                <w:lang w:eastAsia="sr-Latn-CS"/>
              </w:rPr>
            </w:pPr>
          </w:p>
        </w:tc>
        <w:tc>
          <w:tcPr>
            <w:tcW w:w="5570" w:type="dxa"/>
            <w:tcBorders>
              <w:top w:val="nil"/>
              <w:left w:val="nil"/>
              <w:bottom w:val="single" w:sz="4" w:space="0" w:color="auto"/>
              <w:right w:val="nil"/>
            </w:tcBorders>
            <w:shd w:val="clear" w:color="auto" w:fill="auto"/>
            <w:vAlign w:val="center"/>
            <w:hideMark/>
          </w:tcPr>
          <w:p w:rsidR="00113399" w:rsidRPr="00113399" w:rsidRDefault="00113399" w:rsidP="002B1AE4">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Монтажа:                       DN100   Ø114,3x3,6/200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113399" w:rsidRPr="00113399" w:rsidRDefault="00113399"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ком</w:t>
            </w:r>
          </w:p>
        </w:tc>
        <w:tc>
          <w:tcPr>
            <w:tcW w:w="850" w:type="dxa"/>
            <w:gridSpan w:val="3"/>
            <w:tcBorders>
              <w:top w:val="nil"/>
              <w:left w:val="nil"/>
              <w:bottom w:val="single" w:sz="4" w:space="0" w:color="auto"/>
              <w:right w:val="single" w:sz="4" w:space="0" w:color="auto"/>
            </w:tcBorders>
            <w:shd w:val="clear" w:color="auto" w:fill="auto"/>
            <w:vAlign w:val="center"/>
            <w:hideMark/>
          </w:tcPr>
          <w:p w:rsidR="00113399" w:rsidRPr="00113399" w:rsidRDefault="00113399"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80</w:t>
            </w:r>
          </w:p>
        </w:tc>
        <w:tc>
          <w:tcPr>
            <w:tcW w:w="1276" w:type="dxa"/>
            <w:tcBorders>
              <w:top w:val="nil"/>
              <w:left w:val="nil"/>
              <w:bottom w:val="single" w:sz="4" w:space="0" w:color="auto"/>
              <w:right w:val="single" w:sz="4" w:space="0" w:color="auto"/>
            </w:tcBorders>
            <w:shd w:val="clear" w:color="auto" w:fill="auto"/>
            <w:vAlign w:val="center"/>
            <w:hideMark/>
          </w:tcPr>
          <w:p w:rsidR="00113399" w:rsidRPr="00113399" w:rsidRDefault="00113399"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gridSpan w:val="3"/>
            <w:tcBorders>
              <w:top w:val="nil"/>
              <w:left w:val="nil"/>
              <w:bottom w:val="single" w:sz="4" w:space="0" w:color="auto"/>
              <w:right w:val="single" w:sz="8" w:space="0" w:color="auto"/>
            </w:tcBorders>
            <w:shd w:val="clear" w:color="auto" w:fill="auto"/>
            <w:vAlign w:val="center"/>
            <w:hideMark/>
          </w:tcPr>
          <w:p w:rsidR="00113399" w:rsidRPr="00113399" w:rsidRDefault="00113399"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A80B0A" w:rsidRPr="00113399" w:rsidTr="002B1AE4">
        <w:trPr>
          <w:trHeight w:val="600"/>
        </w:trPr>
        <w:tc>
          <w:tcPr>
            <w:tcW w:w="539" w:type="dxa"/>
            <w:vMerge w:val="restart"/>
            <w:tcBorders>
              <w:top w:val="nil"/>
              <w:left w:val="single" w:sz="4" w:space="0" w:color="auto"/>
              <w:bottom w:val="single" w:sz="4" w:space="0" w:color="000000"/>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5</w:t>
            </w:r>
          </w:p>
        </w:tc>
        <w:tc>
          <w:tcPr>
            <w:tcW w:w="5570" w:type="dxa"/>
            <w:tcBorders>
              <w:top w:val="nil"/>
              <w:left w:val="nil"/>
              <w:bottom w:val="single" w:sz="4" w:space="0" w:color="auto"/>
              <w:right w:val="nil"/>
            </w:tcBorders>
            <w:shd w:val="clear" w:color="auto" w:fill="auto"/>
            <w:vAlign w:val="center"/>
            <w:hideMark/>
          </w:tcPr>
          <w:p w:rsidR="00A80B0A" w:rsidRPr="00113399" w:rsidRDefault="00A80B0A" w:rsidP="002B1AE4">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Испорука и монтажа типских гумених лавиринтских заптивача за пролаз предизолованих цеви кроз зид</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850" w:type="dxa"/>
            <w:gridSpan w:val="3"/>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gridSpan w:val="3"/>
            <w:tcBorders>
              <w:top w:val="nil"/>
              <w:left w:val="nil"/>
              <w:bottom w:val="single" w:sz="4" w:space="0" w:color="auto"/>
              <w:right w:val="single" w:sz="8"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A80B0A" w:rsidRPr="00113399" w:rsidTr="002B1AE4">
        <w:trPr>
          <w:trHeight w:val="300"/>
        </w:trPr>
        <w:tc>
          <w:tcPr>
            <w:tcW w:w="539" w:type="dxa"/>
            <w:vMerge/>
            <w:tcBorders>
              <w:top w:val="nil"/>
              <w:left w:val="single" w:sz="4" w:space="0" w:color="auto"/>
              <w:bottom w:val="single" w:sz="4" w:space="0" w:color="000000"/>
              <w:right w:val="single" w:sz="4" w:space="0" w:color="auto"/>
            </w:tcBorders>
            <w:vAlign w:val="center"/>
            <w:hideMark/>
          </w:tcPr>
          <w:p w:rsidR="00A80B0A" w:rsidRPr="00113399" w:rsidRDefault="00A80B0A" w:rsidP="002B1AE4">
            <w:pPr>
              <w:spacing w:after="0" w:line="240" w:lineRule="auto"/>
              <w:rPr>
                <w:rFonts w:ascii="Calibri" w:eastAsia="Times New Roman" w:hAnsi="Calibri" w:cs="Times New Roman"/>
                <w:sz w:val="20"/>
                <w:szCs w:val="20"/>
                <w:lang w:eastAsia="sr-Latn-CS"/>
              </w:rPr>
            </w:pPr>
          </w:p>
        </w:tc>
        <w:tc>
          <w:tcPr>
            <w:tcW w:w="5570" w:type="dxa"/>
            <w:tcBorders>
              <w:top w:val="nil"/>
              <w:left w:val="nil"/>
              <w:bottom w:val="single" w:sz="4" w:space="0" w:color="auto"/>
              <w:right w:val="nil"/>
            </w:tcBorders>
            <w:shd w:val="clear" w:color="auto" w:fill="auto"/>
            <w:vAlign w:val="center"/>
            <w:hideMark/>
          </w:tcPr>
          <w:p w:rsidR="00A80B0A" w:rsidRPr="00113399" w:rsidRDefault="00A80B0A" w:rsidP="002B1AE4">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za cev DN100   Ø114,3x3,6/200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ком</w:t>
            </w:r>
          </w:p>
        </w:tc>
        <w:tc>
          <w:tcPr>
            <w:tcW w:w="850" w:type="dxa"/>
            <w:gridSpan w:val="3"/>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16</w:t>
            </w:r>
          </w:p>
        </w:tc>
        <w:tc>
          <w:tcPr>
            <w:tcW w:w="1276" w:type="dxa"/>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gridSpan w:val="3"/>
            <w:tcBorders>
              <w:top w:val="nil"/>
              <w:left w:val="nil"/>
              <w:bottom w:val="single" w:sz="4" w:space="0" w:color="auto"/>
              <w:right w:val="single" w:sz="8"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A80B0A" w:rsidRPr="00113399" w:rsidTr="002B1AE4">
        <w:trPr>
          <w:trHeight w:val="600"/>
        </w:trPr>
        <w:tc>
          <w:tcPr>
            <w:tcW w:w="539" w:type="dxa"/>
            <w:vMerge w:val="restart"/>
            <w:tcBorders>
              <w:top w:val="nil"/>
              <w:left w:val="single" w:sz="4" w:space="0" w:color="auto"/>
              <w:bottom w:val="single" w:sz="4" w:space="0" w:color="000000"/>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6</w:t>
            </w:r>
          </w:p>
        </w:tc>
        <w:tc>
          <w:tcPr>
            <w:tcW w:w="5570" w:type="dxa"/>
            <w:tcBorders>
              <w:top w:val="nil"/>
              <w:left w:val="nil"/>
              <w:bottom w:val="single" w:sz="4" w:space="0" w:color="auto"/>
              <w:right w:val="nil"/>
            </w:tcBorders>
            <w:shd w:val="clear" w:color="auto" w:fill="auto"/>
            <w:vAlign w:val="center"/>
            <w:hideMark/>
          </w:tcPr>
          <w:p w:rsidR="00A80B0A" w:rsidRPr="00113399" w:rsidRDefault="00A80B0A" w:rsidP="002B1AE4">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Испорука и монтажа завршних капа за предизоловане цеви  следећих димензија</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850" w:type="dxa"/>
            <w:gridSpan w:val="3"/>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gridSpan w:val="3"/>
            <w:tcBorders>
              <w:top w:val="nil"/>
              <w:left w:val="nil"/>
              <w:bottom w:val="single" w:sz="4" w:space="0" w:color="auto"/>
              <w:right w:val="single" w:sz="8"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A80B0A" w:rsidRPr="00113399" w:rsidTr="002B1AE4">
        <w:trPr>
          <w:trHeight w:val="300"/>
        </w:trPr>
        <w:tc>
          <w:tcPr>
            <w:tcW w:w="539" w:type="dxa"/>
            <w:vMerge/>
            <w:tcBorders>
              <w:top w:val="nil"/>
              <w:left w:val="single" w:sz="4" w:space="0" w:color="auto"/>
              <w:bottom w:val="single" w:sz="4" w:space="0" w:color="000000"/>
              <w:right w:val="single" w:sz="4" w:space="0" w:color="auto"/>
            </w:tcBorders>
            <w:vAlign w:val="center"/>
            <w:hideMark/>
          </w:tcPr>
          <w:p w:rsidR="00A80B0A" w:rsidRPr="00113399" w:rsidRDefault="00A80B0A" w:rsidP="002B1AE4">
            <w:pPr>
              <w:spacing w:after="0" w:line="240" w:lineRule="auto"/>
              <w:rPr>
                <w:rFonts w:ascii="Calibri" w:eastAsia="Times New Roman" w:hAnsi="Calibri" w:cs="Times New Roman"/>
                <w:sz w:val="20"/>
                <w:szCs w:val="20"/>
                <w:lang w:eastAsia="sr-Latn-CS"/>
              </w:rPr>
            </w:pPr>
          </w:p>
        </w:tc>
        <w:tc>
          <w:tcPr>
            <w:tcW w:w="5570" w:type="dxa"/>
            <w:tcBorders>
              <w:top w:val="nil"/>
              <w:left w:val="nil"/>
              <w:bottom w:val="single" w:sz="4" w:space="0" w:color="auto"/>
              <w:right w:val="nil"/>
            </w:tcBorders>
            <w:shd w:val="clear" w:color="auto" w:fill="auto"/>
            <w:vAlign w:val="center"/>
            <w:hideMark/>
          </w:tcPr>
          <w:p w:rsidR="00A80B0A" w:rsidRPr="00113399" w:rsidRDefault="00A80B0A" w:rsidP="002B1AE4">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za cev DN100   Ø114,3x3,6/200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ком</w:t>
            </w:r>
          </w:p>
        </w:tc>
        <w:tc>
          <w:tcPr>
            <w:tcW w:w="850" w:type="dxa"/>
            <w:gridSpan w:val="3"/>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16</w:t>
            </w:r>
          </w:p>
        </w:tc>
        <w:tc>
          <w:tcPr>
            <w:tcW w:w="1276" w:type="dxa"/>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gridSpan w:val="3"/>
            <w:tcBorders>
              <w:top w:val="nil"/>
              <w:left w:val="nil"/>
              <w:bottom w:val="single" w:sz="4" w:space="0" w:color="auto"/>
              <w:right w:val="single" w:sz="8"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A80B0A" w:rsidRPr="00113399" w:rsidTr="002B1AE4">
        <w:trPr>
          <w:trHeight w:val="2010"/>
        </w:trPr>
        <w:tc>
          <w:tcPr>
            <w:tcW w:w="539" w:type="dxa"/>
            <w:vMerge w:val="restart"/>
            <w:tcBorders>
              <w:top w:val="nil"/>
              <w:left w:val="single" w:sz="4" w:space="0" w:color="auto"/>
              <w:bottom w:val="single" w:sz="4" w:space="0" w:color="000000"/>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7</w:t>
            </w:r>
          </w:p>
        </w:tc>
        <w:tc>
          <w:tcPr>
            <w:tcW w:w="5570" w:type="dxa"/>
            <w:tcBorders>
              <w:top w:val="nil"/>
              <w:left w:val="nil"/>
              <w:bottom w:val="single" w:sz="4" w:space="0" w:color="auto"/>
              <w:right w:val="nil"/>
            </w:tcBorders>
            <w:shd w:val="clear" w:color="auto" w:fill="auto"/>
            <w:vAlign w:val="center"/>
            <w:hideMark/>
          </w:tcPr>
          <w:p w:rsidR="00A80B0A" w:rsidRPr="00113399" w:rsidRDefault="00A80B0A" w:rsidP="002B1AE4">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Набавка и монтажа компензационих јастука за прихватање дилатација предизолованих цевовода (јастуци се постављају на колена). Материјал јастука је бела полиетилен пена затворених ћелија, није подложна</w:t>
            </w:r>
            <w:r w:rsidRPr="00113399">
              <w:rPr>
                <w:rFonts w:ascii="Calibri" w:eastAsia="Times New Roman" w:hAnsi="Calibri" w:cs="Times New Roman"/>
                <w:sz w:val="20"/>
                <w:szCs w:val="20"/>
                <w:lang w:eastAsia="sr-Latn-CS"/>
              </w:rPr>
              <w:br/>
              <w:t>труљењу, отпорна на глодаре и хемикалије. Обрачун по комаду приказане димензије .</w:t>
            </w:r>
            <w:r w:rsidRPr="00113399">
              <w:rPr>
                <w:rFonts w:ascii="Calibri" w:eastAsia="Times New Roman" w:hAnsi="Calibri" w:cs="Times New Roman"/>
                <w:sz w:val="20"/>
                <w:szCs w:val="20"/>
                <w:lang w:eastAsia="sr-Latn-CS"/>
              </w:rPr>
              <w:br/>
              <w:t xml:space="preserve"> У позицију урачунат ламинат за обавијање јастука.</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850" w:type="dxa"/>
            <w:gridSpan w:val="3"/>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gridSpan w:val="3"/>
            <w:tcBorders>
              <w:top w:val="nil"/>
              <w:left w:val="nil"/>
              <w:bottom w:val="single" w:sz="4" w:space="0" w:color="auto"/>
              <w:right w:val="single" w:sz="8"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A80B0A" w:rsidRPr="00113399" w:rsidTr="002B1AE4">
        <w:trPr>
          <w:trHeight w:val="300"/>
        </w:trPr>
        <w:tc>
          <w:tcPr>
            <w:tcW w:w="539" w:type="dxa"/>
            <w:vMerge/>
            <w:tcBorders>
              <w:top w:val="nil"/>
              <w:left w:val="single" w:sz="4" w:space="0" w:color="auto"/>
              <w:bottom w:val="single" w:sz="4" w:space="0" w:color="000000"/>
              <w:right w:val="single" w:sz="4" w:space="0" w:color="auto"/>
            </w:tcBorders>
            <w:vAlign w:val="center"/>
            <w:hideMark/>
          </w:tcPr>
          <w:p w:rsidR="00A80B0A" w:rsidRPr="00113399" w:rsidRDefault="00A80B0A" w:rsidP="002B1AE4">
            <w:pPr>
              <w:spacing w:after="0" w:line="240" w:lineRule="auto"/>
              <w:rPr>
                <w:rFonts w:ascii="Calibri" w:eastAsia="Times New Roman" w:hAnsi="Calibri" w:cs="Times New Roman"/>
                <w:sz w:val="20"/>
                <w:szCs w:val="20"/>
                <w:lang w:eastAsia="sr-Latn-CS"/>
              </w:rPr>
            </w:pPr>
          </w:p>
        </w:tc>
        <w:tc>
          <w:tcPr>
            <w:tcW w:w="5570" w:type="dxa"/>
            <w:tcBorders>
              <w:top w:val="nil"/>
              <w:left w:val="nil"/>
              <w:bottom w:val="single" w:sz="4" w:space="0" w:color="auto"/>
              <w:right w:val="nil"/>
            </w:tcBorders>
            <w:shd w:val="clear" w:color="auto" w:fill="auto"/>
            <w:vAlign w:val="center"/>
            <w:hideMark/>
          </w:tcPr>
          <w:p w:rsidR="00A80B0A" w:rsidRPr="00113399" w:rsidRDefault="00A80B0A" w:rsidP="002B1AE4">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димензије 1000x240x40 (mm)</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ком</w:t>
            </w:r>
          </w:p>
        </w:tc>
        <w:tc>
          <w:tcPr>
            <w:tcW w:w="850" w:type="dxa"/>
            <w:gridSpan w:val="3"/>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60</w:t>
            </w:r>
          </w:p>
        </w:tc>
        <w:tc>
          <w:tcPr>
            <w:tcW w:w="1276" w:type="dxa"/>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gridSpan w:val="3"/>
            <w:tcBorders>
              <w:top w:val="nil"/>
              <w:left w:val="nil"/>
              <w:bottom w:val="single" w:sz="4" w:space="0" w:color="auto"/>
              <w:right w:val="single" w:sz="8"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A80B0A" w:rsidRPr="00113399" w:rsidTr="002B1AE4">
        <w:trPr>
          <w:trHeight w:val="900"/>
        </w:trPr>
        <w:tc>
          <w:tcPr>
            <w:tcW w:w="539" w:type="dxa"/>
            <w:vMerge w:val="restart"/>
            <w:tcBorders>
              <w:top w:val="nil"/>
              <w:left w:val="single" w:sz="4" w:space="0" w:color="auto"/>
              <w:bottom w:val="single" w:sz="4" w:space="0" w:color="000000"/>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8</w:t>
            </w:r>
          </w:p>
        </w:tc>
        <w:tc>
          <w:tcPr>
            <w:tcW w:w="5570" w:type="dxa"/>
            <w:tcBorders>
              <w:top w:val="nil"/>
              <w:left w:val="nil"/>
              <w:bottom w:val="single" w:sz="4" w:space="0" w:color="auto"/>
              <w:right w:val="nil"/>
            </w:tcBorders>
            <w:shd w:val="clear" w:color="auto" w:fill="auto"/>
            <w:vAlign w:val="center"/>
            <w:hideMark/>
          </w:tcPr>
          <w:p w:rsidR="00A80B0A" w:rsidRPr="00113399" w:rsidRDefault="00A80B0A" w:rsidP="00791B0B">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Испорука и монтажа црних бешавних цеви за израду спајање цеви, одзрачних и одмуљних водова у шахтовима, комплет са спојним, заптивним и потрошним материјалом</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850" w:type="dxa"/>
            <w:gridSpan w:val="3"/>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gridSpan w:val="3"/>
            <w:tcBorders>
              <w:top w:val="nil"/>
              <w:left w:val="nil"/>
              <w:bottom w:val="single" w:sz="4" w:space="0" w:color="auto"/>
              <w:right w:val="single" w:sz="8"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A80B0A" w:rsidRPr="00113399" w:rsidTr="002B1AE4">
        <w:trPr>
          <w:trHeight w:val="300"/>
        </w:trPr>
        <w:tc>
          <w:tcPr>
            <w:tcW w:w="539" w:type="dxa"/>
            <w:vMerge/>
            <w:tcBorders>
              <w:top w:val="nil"/>
              <w:left w:val="single" w:sz="4" w:space="0" w:color="auto"/>
              <w:bottom w:val="single" w:sz="4" w:space="0" w:color="000000"/>
              <w:right w:val="single" w:sz="4" w:space="0" w:color="auto"/>
            </w:tcBorders>
            <w:vAlign w:val="center"/>
            <w:hideMark/>
          </w:tcPr>
          <w:p w:rsidR="00A80B0A" w:rsidRPr="00113399" w:rsidRDefault="00A80B0A" w:rsidP="002B1AE4">
            <w:pPr>
              <w:spacing w:after="0" w:line="240" w:lineRule="auto"/>
              <w:rPr>
                <w:rFonts w:ascii="Calibri" w:eastAsia="Times New Roman" w:hAnsi="Calibri" w:cs="Times New Roman"/>
                <w:sz w:val="20"/>
                <w:szCs w:val="20"/>
                <w:lang w:eastAsia="sr-Latn-CS"/>
              </w:rPr>
            </w:pPr>
          </w:p>
        </w:tc>
        <w:tc>
          <w:tcPr>
            <w:tcW w:w="5570" w:type="dxa"/>
            <w:tcBorders>
              <w:top w:val="nil"/>
              <w:left w:val="nil"/>
              <w:bottom w:val="single" w:sz="4" w:space="0" w:color="auto"/>
              <w:right w:val="nil"/>
            </w:tcBorders>
            <w:shd w:val="clear" w:color="auto" w:fill="auto"/>
            <w:vAlign w:val="center"/>
            <w:hideMark/>
          </w:tcPr>
          <w:p w:rsidR="00A80B0A" w:rsidRPr="00113399" w:rsidRDefault="00A80B0A" w:rsidP="002B1AE4">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Ø114,3x3,6</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m</w:t>
            </w:r>
          </w:p>
        </w:tc>
        <w:tc>
          <w:tcPr>
            <w:tcW w:w="850" w:type="dxa"/>
            <w:gridSpan w:val="3"/>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18</w:t>
            </w:r>
          </w:p>
        </w:tc>
        <w:tc>
          <w:tcPr>
            <w:tcW w:w="1276" w:type="dxa"/>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gridSpan w:val="3"/>
            <w:tcBorders>
              <w:top w:val="nil"/>
              <w:left w:val="nil"/>
              <w:bottom w:val="single" w:sz="4" w:space="0" w:color="auto"/>
              <w:right w:val="single" w:sz="8"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A80B0A" w:rsidRPr="00113399" w:rsidTr="002B1AE4">
        <w:trPr>
          <w:trHeight w:val="300"/>
        </w:trPr>
        <w:tc>
          <w:tcPr>
            <w:tcW w:w="539" w:type="dxa"/>
            <w:vMerge/>
            <w:tcBorders>
              <w:top w:val="nil"/>
              <w:left w:val="single" w:sz="4" w:space="0" w:color="auto"/>
              <w:bottom w:val="single" w:sz="4" w:space="0" w:color="000000"/>
              <w:right w:val="single" w:sz="4" w:space="0" w:color="auto"/>
            </w:tcBorders>
            <w:vAlign w:val="center"/>
            <w:hideMark/>
          </w:tcPr>
          <w:p w:rsidR="00A80B0A" w:rsidRPr="00113399" w:rsidRDefault="00A80B0A" w:rsidP="002B1AE4">
            <w:pPr>
              <w:spacing w:after="0" w:line="240" w:lineRule="auto"/>
              <w:rPr>
                <w:rFonts w:ascii="Calibri" w:eastAsia="Times New Roman" w:hAnsi="Calibri" w:cs="Times New Roman"/>
                <w:sz w:val="20"/>
                <w:szCs w:val="20"/>
                <w:lang w:eastAsia="sr-Latn-CS"/>
              </w:rPr>
            </w:pPr>
          </w:p>
        </w:tc>
        <w:tc>
          <w:tcPr>
            <w:tcW w:w="5570" w:type="dxa"/>
            <w:tcBorders>
              <w:top w:val="nil"/>
              <w:left w:val="nil"/>
              <w:bottom w:val="single" w:sz="4" w:space="0" w:color="auto"/>
              <w:right w:val="nil"/>
            </w:tcBorders>
            <w:shd w:val="clear" w:color="auto" w:fill="auto"/>
            <w:vAlign w:val="center"/>
            <w:hideMark/>
          </w:tcPr>
          <w:p w:rsidR="00A80B0A" w:rsidRPr="00113399" w:rsidRDefault="00A80B0A" w:rsidP="002B1AE4">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Ø88,9x3,2</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m</w:t>
            </w:r>
          </w:p>
        </w:tc>
        <w:tc>
          <w:tcPr>
            <w:tcW w:w="850" w:type="dxa"/>
            <w:gridSpan w:val="3"/>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6</w:t>
            </w:r>
          </w:p>
        </w:tc>
        <w:tc>
          <w:tcPr>
            <w:tcW w:w="1276" w:type="dxa"/>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gridSpan w:val="3"/>
            <w:tcBorders>
              <w:top w:val="nil"/>
              <w:left w:val="nil"/>
              <w:bottom w:val="single" w:sz="4" w:space="0" w:color="auto"/>
              <w:right w:val="single" w:sz="8"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A80B0A" w:rsidRPr="00113399" w:rsidTr="002B1AE4">
        <w:trPr>
          <w:trHeight w:val="300"/>
        </w:trPr>
        <w:tc>
          <w:tcPr>
            <w:tcW w:w="539" w:type="dxa"/>
            <w:vMerge/>
            <w:tcBorders>
              <w:top w:val="nil"/>
              <w:left w:val="single" w:sz="4" w:space="0" w:color="auto"/>
              <w:bottom w:val="single" w:sz="4" w:space="0" w:color="000000"/>
              <w:right w:val="single" w:sz="4" w:space="0" w:color="auto"/>
            </w:tcBorders>
            <w:vAlign w:val="center"/>
            <w:hideMark/>
          </w:tcPr>
          <w:p w:rsidR="00A80B0A" w:rsidRPr="00113399" w:rsidRDefault="00A80B0A" w:rsidP="002B1AE4">
            <w:pPr>
              <w:spacing w:after="0" w:line="240" w:lineRule="auto"/>
              <w:rPr>
                <w:rFonts w:ascii="Calibri" w:eastAsia="Times New Roman" w:hAnsi="Calibri" w:cs="Times New Roman"/>
                <w:sz w:val="20"/>
                <w:szCs w:val="20"/>
                <w:lang w:eastAsia="sr-Latn-CS"/>
              </w:rPr>
            </w:pPr>
          </w:p>
        </w:tc>
        <w:tc>
          <w:tcPr>
            <w:tcW w:w="5570" w:type="dxa"/>
            <w:tcBorders>
              <w:top w:val="nil"/>
              <w:left w:val="nil"/>
              <w:bottom w:val="single" w:sz="4" w:space="0" w:color="auto"/>
              <w:right w:val="nil"/>
            </w:tcBorders>
            <w:shd w:val="clear" w:color="auto" w:fill="auto"/>
            <w:vAlign w:val="center"/>
            <w:hideMark/>
          </w:tcPr>
          <w:p w:rsidR="00A80B0A" w:rsidRPr="00113399" w:rsidRDefault="00A80B0A" w:rsidP="002B1AE4">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Ø60,3x2,9</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m</w:t>
            </w:r>
          </w:p>
        </w:tc>
        <w:tc>
          <w:tcPr>
            <w:tcW w:w="850" w:type="dxa"/>
            <w:gridSpan w:val="3"/>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3</w:t>
            </w:r>
          </w:p>
        </w:tc>
        <w:tc>
          <w:tcPr>
            <w:tcW w:w="1276" w:type="dxa"/>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gridSpan w:val="3"/>
            <w:tcBorders>
              <w:top w:val="nil"/>
              <w:left w:val="nil"/>
              <w:bottom w:val="single" w:sz="4" w:space="0" w:color="auto"/>
              <w:right w:val="single" w:sz="8"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A80B0A" w:rsidRPr="00113399" w:rsidTr="002B1AE4">
        <w:trPr>
          <w:trHeight w:val="300"/>
        </w:trPr>
        <w:tc>
          <w:tcPr>
            <w:tcW w:w="539" w:type="dxa"/>
            <w:vMerge/>
            <w:tcBorders>
              <w:top w:val="nil"/>
              <w:left w:val="single" w:sz="4" w:space="0" w:color="auto"/>
              <w:bottom w:val="single" w:sz="4" w:space="0" w:color="000000"/>
              <w:right w:val="single" w:sz="4" w:space="0" w:color="auto"/>
            </w:tcBorders>
            <w:vAlign w:val="center"/>
            <w:hideMark/>
          </w:tcPr>
          <w:p w:rsidR="00A80B0A" w:rsidRPr="00113399" w:rsidRDefault="00A80B0A" w:rsidP="002B1AE4">
            <w:pPr>
              <w:spacing w:after="0" w:line="240" w:lineRule="auto"/>
              <w:rPr>
                <w:rFonts w:ascii="Calibri" w:eastAsia="Times New Roman" w:hAnsi="Calibri" w:cs="Times New Roman"/>
                <w:sz w:val="20"/>
                <w:szCs w:val="20"/>
                <w:lang w:eastAsia="sr-Latn-CS"/>
              </w:rPr>
            </w:pPr>
          </w:p>
        </w:tc>
        <w:tc>
          <w:tcPr>
            <w:tcW w:w="5570" w:type="dxa"/>
            <w:tcBorders>
              <w:top w:val="nil"/>
              <w:left w:val="nil"/>
              <w:bottom w:val="single" w:sz="4" w:space="0" w:color="auto"/>
              <w:right w:val="nil"/>
            </w:tcBorders>
            <w:shd w:val="clear" w:color="auto" w:fill="auto"/>
            <w:vAlign w:val="center"/>
            <w:hideMark/>
          </w:tcPr>
          <w:p w:rsidR="00A80B0A" w:rsidRPr="00113399" w:rsidRDefault="00A80B0A" w:rsidP="002B1AE4">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Ø76,1x2,9</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m</w:t>
            </w:r>
          </w:p>
        </w:tc>
        <w:tc>
          <w:tcPr>
            <w:tcW w:w="850" w:type="dxa"/>
            <w:gridSpan w:val="3"/>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6</w:t>
            </w:r>
          </w:p>
        </w:tc>
        <w:tc>
          <w:tcPr>
            <w:tcW w:w="1276" w:type="dxa"/>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gridSpan w:val="3"/>
            <w:tcBorders>
              <w:top w:val="nil"/>
              <w:left w:val="nil"/>
              <w:bottom w:val="single" w:sz="4" w:space="0" w:color="auto"/>
              <w:right w:val="single" w:sz="8"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A80B0A" w:rsidRPr="00113399" w:rsidTr="002B1AE4">
        <w:trPr>
          <w:trHeight w:val="300"/>
        </w:trPr>
        <w:tc>
          <w:tcPr>
            <w:tcW w:w="539" w:type="dxa"/>
            <w:vMerge/>
            <w:tcBorders>
              <w:top w:val="nil"/>
              <w:left w:val="single" w:sz="4" w:space="0" w:color="auto"/>
              <w:bottom w:val="single" w:sz="4" w:space="0" w:color="000000"/>
              <w:right w:val="single" w:sz="4" w:space="0" w:color="auto"/>
            </w:tcBorders>
            <w:vAlign w:val="center"/>
            <w:hideMark/>
          </w:tcPr>
          <w:p w:rsidR="00A80B0A" w:rsidRPr="00113399" w:rsidRDefault="00A80B0A" w:rsidP="002B1AE4">
            <w:pPr>
              <w:spacing w:after="0" w:line="240" w:lineRule="auto"/>
              <w:rPr>
                <w:rFonts w:ascii="Calibri" w:eastAsia="Times New Roman" w:hAnsi="Calibri" w:cs="Times New Roman"/>
                <w:sz w:val="20"/>
                <w:szCs w:val="20"/>
                <w:lang w:eastAsia="sr-Latn-CS"/>
              </w:rPr>
            </w:pPr>
          </w:p>
        </w:tc>
        <w:tc>
          <w:tcPr>
            <w:tcW w:w="5570" w:type="dxa"/>
            <w:tcBorders>
              <w:top w:val="nil"/>
              <w:left w:val="nil"/>
              <w:bottom w:val="single" w:sz="4" w:space="0" w:color="auto"/>
              <w:right w:val="nil"/>
            </w:tcBorders>
            <w:shd w:val="clear" w:color="auto" w:fill="auto"/>
            <w:vAlign w:val="center"/>
            <w:hideMark/>
          </w:tcPr>
          <w:p w:rsidR="00A80B0A" w:rsidRPr="00113399" w:rsidRDefault="00A80B0A" w:rsidP="002B1AE4">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xml:space="preserve"> Ø33,7x2,6</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m</w:t>
            </w:r>
          </w:p>
        </w:tc>
        <w:tc>
          <w:tcPr>
            <w:tcW w:w="850" w:type="dxa"/>
            <w:gridSpan w:val="3"/>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12</w:t>
            </w:r>
          </w:p>
        </w:tc>
        <w:tc>
          <w:tcPr>
            <w:tcW w:w="1276" w:type="dxa"/>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gridSpan w:val="3"/>
            <w:tcBorders>
              <w:top w:val="nil"/>
              <w:left w:val="nil"/>
              <w:bottom w:val="single" w:sz="4" w:space="0" w:color="auto"/>
              <w:right w:val="single" w:sz="8"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A80B0A" w:rsidRPr="00113399" w:rsidTr="002B1AE4">
        <w:trPr>
          <w:trHeight w:val="300"/>
        </w:trPr>
        <w:tc>
          <w:tcPr>
            <w:tcW w:w="539" w:type="dxa"/>
            <w:vMerge/>
            <w:tcBorders>
              <w:top w:val="nil"/>
              <w:left w:val="single" w:sz="4" w:space="0" w:color="auto"/>
              <w:bottom w:val="single" w:sz="4" w:space="0" w:color="000000"/>
              <w:right w:val="single" w:sz="4" w:space="0" w:color="auto"/>
            </w:tcBorders>
            <w:vAlign w:val="center"/>
            <w:hideMark/>
          </w:tcPr>
          <w:p w:rsidR="00A80B0A" w:rsidRPr="00113399" w:rsidRDefault="00A80B0A" w:rsidP="002B1AE4">
            <w:pPr>
              <w:spacing w:after="0" w:line="240" w:lineRule="auto"/>
              <w:rPr>
                <w:rFonts w:ascii="Calibri" w:eastAsia="Times New Roman" w:hAnsi="Calibri" w:cs="Times New Roman"/>
                <w:sz w:val="20"/>
                <w:szCs w:val="20"/>
                <w:lang w:eastAsia="sr-Latn-CS"/>
              </w:rPr>
            </w:pPr>
          </w:p>
        </w:tc>
        <w:tc>
          <w:tcPr>
            <w:tcW w:w="5570" w:type="dxa"/>
            <w:tcBorders>
              <w:top w:val="nil"/>
              <w:left w:val="nil"/>
              <w:bottom w:val="single" w:sz="4" w:space="0" w:color="auto"/>
              <w:right w:val="nil"/>
            </w:tcBorders>
            <w:shd w:val="clear" w:color="auto" w:fill="auto"/>
            <w:vAlign w:val="center"/>
            <w:hideMark/>
          </w:tcPr>
          <w:p w:rsidR="00A80B0A" w:rsidRPr="00113399" w:rsidRDefault="00A80B0A" w:rsidP="002B1AE4">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xml:space="preserve"> Ø26,9x2,3</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m</w:t>
            </w:r>
          </w:p>
        </w:tc>
        <w:tc>
          <w:tcPr>
            <w:tcW w:w="850" w:type="dxa"/>
            <w:gridSpan w:val="3"/>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6</w:t>
            </w:r>
          </w:p>
        </w:tc>
        <w:tc>
          <w:tcPr>
            <w:tcW w:w="1276" w:type="dxa"/>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gridSpan w:val="3"/>
            <w:tcBorders>
              <w:top w:val="nil"/>
              <w:left w:val="nil"/>
              <w:bottom w:val="single" w:sz="4" w:space="0" w:color="auto"/>
              <w:right w:val="single" w:sz="8"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A80B0A" w:rsidRPr="00113399" w:rsidTr="002B1AE4">
        <w:trPr>
          <w:trHeight w:val="300"/>
        </w:trPr>
        <w:tc>
          <w:tcPr>
            <w:tcW w:w="539" w:type="dxa"/>
            <w:vMerge/>
            <w:tcBorders>
              <w:top w:val="nil"/>
              <w:left w:val="single" w:sz="4" w:space="0" w:color="auto"/>
              <w:bottom w:val="single" w:sz="4" w:space="0" w:color="000000"/>
              <w:right w:val="single" w:sz="4" w:space="0" w:color="auto"/>
            </w:tcBorders>
            <w:vAlign w:val="center"/>
            <w:hideMark/>
          </w:tcPr>
          <w:p w:rsidR="00A80B0A" w:rsidRPr="00113399" w:rsidRDefault="00A80B0A" w:rsidP="002B1AE4">
            <w:pPr>
              <w:spacing w:after="0" w:line="240" w:lineRule="auto"/>
              <w:rPr>
                <w:rFonts w:ascii="Calibri" w:eastAsia="Times New Roman" w:hAnsi="Calibri" w:cs="Times New Roman"/>
                <w:sz w:val="20"/>
                <w:szCs w:val="20"/>
                <w:lang w:eastAsia="sr-Latn-CS"/>
              </w:rPr>
            </w:pPr>
          </w:p>
        </w:tc>
        <w:tc>
          <w:tcPr>
            <w:tcW w:w="5570" w:type="dxa"/>
            <w:tcBorders>
              <w:top w:val="nil"/>
              <w:left w:val="nil"/>
              <w:bottom w:val="single" w:sz="4" w:space="0" w:color="auto"/>
              <w:right w:val="nil"/>
            </w:tcBorders>
            <w:shd w:val="clear" w:color="auto" w:fill="auto"/>
            <w:vAlign w:val="center"/>
            <w:hideMark/>
          </w:tcPr>
          <w:p w:rsidR="00A80B0A" w:rsidRPr="00113399" w:rsidRDefault="00A80B0A" w:rsidP="002B1AE4">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xml:space="preserve"> Ø21,3x2</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m</w:t>
            </w:r>
          </w:p>
        </w:tc>
        <w:tc>
          <w:tcPr>
            <w:tcW w:w="850" w:type="dxa"/>
            <w:gridSpan w:val="3"/>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6</w:t>
            </w:r>
          </w:p>
        </w:tc>
        <w:tc>
          <w:tcPr>
            <w:tcW w:w="1276" w:type="dxa"/>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gridSpan w:val="3"/>
            <w:tcBorders>
              <w:top w:val="nil"/>
              <w:left w:val="nil"/>
              <w:bottom w:val="single" w:sz="4" w:space="0" w:color="auto"/>
              <w:right w:val="single" w:sz="8"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A80B0A" w:rsidRPr="00113399" w:rsidTr="002B1AE4">
        <w:trPr>
          <w:trHeight w:val="960"/>
        </w:trPr>
        <w:tc>
          <w:tcPr>
            <w:tcW w:w="539" w:type="dxa"/>
            <w:vMerge w:val="restart"/>
            <w:tcBorders>
              <w:top w:val="nil"/>
              <w:left w:val="single" w:sz="4" w:space="0" w:color="auto"/>
              <w:bottom w:val="single" w:sz="4" w:space="0" w:color="000000"/>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9</w:t>
            </w:r>
          </w:p>
        </w:tc>
        <w:tc>
          <w:tcPr>
            <w:tcW w:w="5570" w:type="dxa"/>
            <w:tcBorders>
              <w:top w:val="nil"/>
              <w:left w:val="nil"/>
              <w:bottom w:val="single" w:sz="4" w:space="0" w:color="auto"/>
              <w:right w:val="nil"/>
            </w:tcBorders>
            <w:shd w:val="clear" w:color="auto" w:fill="auto"/>
            <w:vAlign w:val="center"/>
            <w:hideMark/>
          </w:tcPr>
          <w:p w:rsidR="00A80B0A" w:rsidRPr="00113399" w:rsidRDefault="00A80B0A" w:rsidP="00791B0B">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Испорука и монтажа црних бешавних цевних лукова 1,5D комплет са спојним и заптивним  и осталим помоћним и потрошним материјалом</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850" w:type="dxa"/>
            <w:gridSpan w:val="3"/>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gridSpan w:val="3"/>
            <w:tcBorders>
              <w:top w:val="nil"/>
              <w:left w:val="nil"/>
              <w:bottom w:val="single" w:sz="4" w:space="0" w:color="auto"/>
              <w:right w:val="single" w:sz="8"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A80B0A" w:rsidRPr="00113399" w:rsidTr="002B1AE4">
        <w:trPr>
          <w:trHeight w:val="300"/>
        </w:trPr>
        <w:tc>
          <w:tcPr>
            <w:tcW w:w="539" w:type="dxa"/>
            <w:vMerge/>
            <w:tcBorders>
              <w:top w:val="nil"/>
              <w:left w:val="single" w:sz="4" w:space="0" w:color="auto"/>
              <w:bottom w:val="single" w:sz="4" w:space="0" w:color="000000"/>
              <w:right w:val="single" w:sz="4" w:space="0" w:color="auto"/>
            </w:tcBorders>
            <w:vAlign w:val="center"/>
            <w:hideMark/>
          </w:tcPr>
          <w:p w:rsidR="00A80B0A" w:rsidRPr="00113399" w:rsidRDefault="00A80B0A" w:rsidP="002B1AE4">
            <w:pPr>
              <w:spacing w:after="0" w:line="240" w:lineRule="auto"/>
              <w:rPr>
                <w:rFonts w:ascii="Calibri" w:eastAsia="Times New Roman" w:hAnsi="Calibri" w:cs="Times New Roman"/>
                <w:sz w:val="20"/>
                <w:szCs w:val="20"/>
                <w:lang w:eastAsia="sr-Latn-CS"/>
              </w:rPr>
            </w:pPr>
          </w:p>
        </w:tc>
        <w:tc>
          <w:tcPr>
            <w:tcW w:w="5570" w:type="dxa"/>
            <w:tcBorders>
              <w:top w:val="nil"/>
              <w:left w:val="nil"/>
              <w:bottom w:val="single" w:sz="4" w:space="0" w:color="auto"/>
              <w:right w:val="nil"/>
            </w:tcBorders>
            <w:shd w:val="clear" w:color="auto" w:fill="auto"/>
            <w:vAlign w:val="center"/>
            <w:hideMark/>
          </w:tcPr>
          <w:p w:rsidR="00A80B0A" w:rsidRPr="00113399" w:rsidRDefault="00A80B0A" w:rsidP="002B1AE4">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Ø114,3x3,6</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ком</w:t>
            </w:r>
          </w:p>
        </w:tc>
        <w:tc>
          <w:tcPr>
            <w:tcW w:w="850" w:type="dxa"/>
            <w:gridSpan w:val="3"/>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6</w:t>
            </w:r>
          </w:p>
        </w:tc>
        <w:tc>
          <w:tcPr>
            <w:tcW w:w="1276" w:type="dxa"/>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gridSpan w:val="3"/>
            <w:tcBorders>
              <w:top w:val="nil"/>
              <w:left w:val="nil"/>
              <w:bottom w:val="single" w:sz="4" w:space="0" w:color="auto"/>
              <w:right w:val="single" w:sz="8"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A80B0A" w:rsidRPr="00113399" w:rsidTr="002B1AE4">
        <w:trPr>
          <w:trHeight w:val="300"/>
        </w:trPr>
        <w:tc>
          <w:tcPr>
            <w:tcW w:w="539" w:type="dxa"/>
            <w:vMerge/>
            <w:tcBorders>
              <w:top w:val="nil"/>
              <w:left w:val="single" w:sz="4" w:space="0" w:color="auto"/>
              <w:bottom w:val="single" w:sz="4" w:space="0" w:color="000000"/>
              <w:right w:val="single" w:sz="4" w:space="0" w:color="auto"/>
            </w:tcBorders>
            <w:vAlign w:val="center"/>
            <w:hideMark/>
          </w:tcPr>
          <w:p w:rsidR="00A80B0A" w:rsidRPr="00113399" w:rsidRDefault="00A80B0A" w:rsidP="002B1AE4">
            <w:pPr>
              <w:spacing w:after="0" w:line="240" w:lineRule="auto"/>
              <w:rPr>
                <w:rFonts w:ascii="Calibri" w:eastAsia="Times New Roman" w:hAnsi="Calibri" w:cs="Times New Roman"/>
                <w:sz w:val="20"/>
                <w:szCs w:val="20"/>
                <w:lang w:eastAsia="sr-Latn-CS"/>
              </w:rPr>
            </w:pPr>
          </w:p>
        </w:tc>
        <w:tc>
          <w:tcPr>
            <w:tcW w:w="5570" w:type="dxa"/>
            <w:tcBorders>
              <w:top w:val="nil"/>
              <w:left w:val="nil"/>
              <w:bottom w:val="single" w:sz="4" w:space="0" w:color="auto"/>
              <w:right w:val="nil"/>
            </w:tcBorders>
            <w:shd w:val="clear" w:color="auto" w:fill="auto"/>
            <w:vAlign w:val="center"/>
            <w:hideMark/>
          </w:tcPr>
          <w:p w:rsidR="00A80B0A" w:rsidRPr="00113399" w:rsidRDefault="00A80B0A" w:rsidP="002B1AE4">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xml:space="preserve"> Ø76,1x2,9</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ком</w:t>
            </w:r>
          </w:p>
        </w:tc>
        <w:tc>
          <w:tcPr>
            <w:tcW w:w="850" w:type="dxa"/>
            <w:gridSpan w:val="3"/>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2</w:t>
            </w:r>
          </w:p>
        </w:tc>
        <w:tc>
          <w:tcPr>
            <w:tcW w:w="1276" w:type="dxa"/>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gridSpan w:val="3"/>
            <w:tcBorders>
              <w:top w:val="nil"/>
              <w:left w:val="nil"/>
              <w:bottom w:val="single" w:sz="4" w:space="0" w:color="auto"/>
              <w:right w:val="single" w:sz="8"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A80B0A" w:rsidRPr="00113399" w:rsidTr="002B1AE4">
        <w:trPr>
          <w:trHeight w:val="300"/>
        </w:trPr>
        <w:tc>
          <w:tcPr>
            <w:tcW w:w="539" w:type="dxa"/>
            <w:vMerge/>
            <w:tcBorders>
              <w:top w:val="nil"/>
              <w:left w:val="single" w:sz="4" w:space="0" w:color="auto"/>
              <w:bottom w:val="single" w:sz="4" w:space="0" w:color="000000"/>
              <w:right w:val="single" w:sz="4" w:space="0" w:color="auto"/>
            </w:tcBorders>
            <w:vAlign w:val="center"/>
            <w:hideMark/>
          </w:tcPr>
          <w:p w:rsidR="00A80B0A" w:rsidRPr="00113399" w:rsidRDefault="00A80B0A" w:rsidP="002B1AE4">
            <w:pPr>
              <w:spacing w:after="0" w:line="240" w:lineRule="auto"/>
              <w:rPr>
                <w:rFonts w:ascii="Calibri" w:eastAsia="Times New Roman" w:hAnsi="Calibri" w:cs="Times New Roman"/>
                <w:sz w:val="20"/>
                <w:szCs w:val="20"/>
                <w:lang w:eastAsia="sr-Latn-CS"/>
              </w:rPr>
            </w:pPr>
          </w:p>
        </w:tc>
        <w:tc>
          <w:tcPr>
            <w:tcW w:w="5570" w:type="dxa"/>
            <w:tcBorders>
              <w:top w:val="nil"/>
              <w:left w:val="nil"/>
              <w:bottom w:val="single" w:sz="4" w:space="0" w:color="auto"/>
              <w:right w:val="nil"/>
            </w:tcBorders>
            <w:shd w:val="clear" w:color="auto" w:fill="auto"/>
            <w:vAlign w:val="center"/>
            <w:hideMark/>
          </w:tcPr>
          <w:p w:rsidR="00A80B0A" w:rsidRPr="00113399" w:rsidRDefault="00A80B0A" w:rsidP="002B1AE4">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xml:space="preserve"> Ø33,7x2,6</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ком</w:t>
            </w:r>
          </w:p>
        </w:tc>
        <w:tc>
          <w:tcPr>
            <w:tcW w:w="850" w:type="dxa"/>
            <w:gridSpan w:val="3"/>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8</w:t>
            </w:r>
          </w:p>
        </w:tc>
        <w:tc>
          <w:tcPr>
            <w:tcW w:w="1276" w:type="dxa"/>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gridSpan w:val="3"/>
            <w:tcBorders>
              <w:top w:val="nil"/>
              <w:left w:val="nil"/>
              <w:bottom w:val="single" w:sz="4" w:space="0" w:color="auto"/>
              <w:right w:val="single" w:sz="8"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A80B0A" w:rsidRPr="00113399" w:rsidTr="002B1AE4">
        <w:trPr>
          <w:trHeight w:val="300"/>
        </w:trPr>
        <w:tc>
          <w:tcPr>
            <w:tcW w:w="539" w:type="dxa"/>
            <w:vMerge/>
            <w:tcBorders>
              <w:top w:val="nil"/>
              <w:left w:val="single" w:sz="4" w:space="0" w:color="auto"/>
              <w:bottom w:val="single" w:sz="4" w:space="0" w:color="000000"/>
              <w:right w:val="single" w:sz="4" w:space="0" w:color="auto"/>
            </w:tcBorders>
            <w:vAlign w:val="center"/>
            <w:hideMark/>
          </w:tcPr>
          <w:p w:rsidR="00A80B0A" w:rsidRPr="00113399" w:rsidRDefault="00A80B0A" w:rsidP="002B1AE4">
            <w:pPr>
              <w:spacing w:after="0" w:line="240" w:lineRule="auto"/>
              <w:rPr>
                <w:rFonts w:ascii="Calibri" w:eastAsia="Times New Roman" w:hAnsi="Calibri" w:cs="Times New Roman"/>
                <w:sz w:val="20"/>
                <w:szCs w:val="20"/>
                <w:lang w:eastAsia="sr-Latn-CS"/>
              </w:rPr>
            </w:pPr>
          </w:p>
        </w:tc>
        <w:tc>
          <w:tcPr>
            <w:tcW w:w="5570" w:type="dxa"/>
            <w:tcBorders>
              <w:top w:val="nil"/>
              <w:left w:val="nil"/>
              <w:bottom w:val="single" w:sz="4" w:space="0" w:color="auto"/>
              <w:right w:val="nil"/>
            </w:tcBorders>
            <w:shd w:val="clear" w:color="auto" w:fill="auto"/>
            <w:vAlign w:val="center"/>
            <w:hideMark/>
          </w:tcPr>
          <w:p w:rsidR="00A80B0A" w:rsidRPr="00113399" w:rsidRDefault="00A80B0A" w:rsidP="002B1AE4">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xml:space="preserve"> Ø26,9x2,3</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ком</w:t>
            </w:r>
          </w:p>
        </w:tc>
        <w:tc>
          <w:tcPr>
            <w:tcW w:w="850" w:type="dxa"/>
            <w:gridSpan w:val="3"/>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4</w:t>
            </w:r>
          </w:p>
        </w:tc>
        <w:tc>
          <w:tcPr>
            <w:tcW w:w="1276" w:type="dxa"/>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gridSpan w:val="3"/>
            <w:tcBorders>
              <w:top w:val="nil"/>
              <w:left w:val="nil"/>
              <w:bottom w:val="single" w:sz="4" w:space="0" w:color="auto"/>
              <w:right w:val="single" w:sz="8"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A80B0A" w:rsidRPr="00113399" w:rsidTr="002B1AE4">
        <w:trPr>
          <w:trHeight w:val="300"/>
        </w:trPr>
        <w:tc>
          <w:tcPr>
            <w:tcW w:w="539" w:type="dxa"/>
            <w:vMerge/>
            <w:tcBorders>
              <w:top w:val="nil"/>
              <w:left w:val="single" w:sz="4" w:space="0" w:color="auto"/>
              <w:bottom w:val="single" w:sz="4" w:space="0" w:color="000000"/>
              <w:right w:val="single" w:sz="4" w:space="0" w:color="auto"/>
            </w:tcBorders>
            <w:vAlign w:val="center"/>
            <w:hideMark/>
          </w:tcPr>
          <w:p w:rsidR="00A80B0A" w:rsidRPr="00113399" w:rsidRDefault="00A80B0A" w:rsidP="002B1AE4">
            <w:pPr>
              <w:spacing w:after="0" w:line="240" w:lineRule="auto"/>
              <w:rPr>
                <w:rFonts w:ascii="Calibri" w:eastAsia="Times New Roman" w:hAnsi="Calibri" w:cs="Times New Roman"/>
                <w:sz w:val="20"/>
                <w:szCs w:val="20"/>
                <w:lang w:eastAsia="sr-Latn-CS"/>
              </w:rPr>
            </w:pPr>
          </w:p>
        </w:tc>
        <w:tc>
          <w:tcPr>
            <w:tcW w:w="5570" w:type="dxa"/>
            <w:tcBorders>
              <w:top w:val="nil"/>
              <w:left w:val="nil"/>
              <w:bottom w:val="single" w:sz="4" w:space="0" w:color="auto"/>
              <w:right w:val="nil"/>
            </w:tcBorders>
            <w:shd w:val="clear" w:color="auto" w:fill="auto"/>
            <w:vAlign w:val="center"/>
            <w:hideMark/>
          </w:tcPr>
          <w:p w:rsidR="00A80B0A" w:rsidRPr="00113399" w:rsidRDefault="00A80B0A" w:rsidP="002B1AE4">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xml:space="preserve"> Ø21,3x2</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ком</w:t>
            </w:r>
          </w:p>
        </w:tc>
        <w:tc>
          <w:tcPr>
            <w:tcW w:w="850" w:type="dxa"/>
            <w:gridSpan w:val="3"/>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4</w:t>
            </w:r>
          </w:p>
        </w:tc>
        <w:tc>
          <w:tcPr>
            <w:tcW w:w="1276" w:type="dxa"/>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gridSpan w:val="3"/>
            <w:tcBorders>
              <w:top w:val="nil"/>
              <w:left w:val="nil"/>
              <w:bottom w:val="single" w:sz="4" w:space="0" w:color="auto"/>
              <w:right w:val="single" w:sz="8"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A80B0A" w:rsidRPr="00113399" w:rsidTr="002B1AE4">
        <w:trPr>
          <w:trHeight w:val="600"/>
        </w:trPr>
        <w:tc>
          <w:tcPr>
            <w:tcW w:w="539" w:type="dxa"/>
            <w:vMerge w:val="restart"/>
            <w:tcBorders>
              <w:top w:val="nil"/>
              <w:left w:val="single" w:sz="4" w:space="0" w:color="auto"/>
              <w:bottom w:val="single" w:sz="4" w:space="0" w:color="000000"/>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10</w:t>
            </w:r>
          </w:p>
        </w:tc>
        <w:tc>
          <w:tcPr>
            <w:tcW w:w="5570" w:type="dxa"/>
            <w:tcBorders>
              <w:top w:val="nil"/>
              <w:left w:val="nil"/>
              <w:bottom w:val="single" w:sz="4" w:space="0" w:color="auto"/>
              <w:right w:val="nil"/>
            </w:tcBorders>
            <w:shd w:val="clear" w:color="auto" w:fill="auto"/>
            <w:vAlign w:val="center"/>
            <w:hideMark/>
          </w:tcPr>
          <w:p w:rsidR="00A80B0A" w:rsidRPr="00113399" w:rsidRDefault="00A80B0A" w:rsidP="002B1AE4">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Испорука и монтажа концентричних цевних редукција са помоћним и потрошним материјалом</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850" w:type="dxa"/>
            <w:gridSpan w:val="3"/>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gridSpan w:val="3"/>
            <w:tcBorders>
              <w:top w:val="nil"/>
              <w:left w:val="nil"/>
              <w:bottom w:val="single" w:sz="4" w:space="0" w:color="auto"/>
              <w:right w:val="single" w:sz="8"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A80B0A" w:rsidRPr="00113399" w:rsidTr="002B1AE4">
        <w:trPr>
          <w:trHeight w:val="300"/>
        </w:trPr>
        <w:tc>
          <w:tcPr>
            <w:tcW w:w="539" w:type="dxa"/>
            <w:vMerge/>
            <w:tcBorders>
              <w:top w:val="nil"/>
              <w:left w:val="single" w:sz="4" w:space="0" w:color="auto"/>
              <w:bottom w:val="single" w:sz="4" w:space="0" w:color="000000"/>
              <w:right w:val="single" w:sz="4" w:space="0" w:color="auto"/>
            </w:tcBorders>
            <w:vAlign w:val="center"/>
            <w:hideMark/>
          </w:tcPr>
          <w:p w:rsidR="00A80B0A" w:rsidRPr="00113399" w:rsidRDefault="00A80B0A" w:rsidP="002B1AE4">
            <w:pPr>
              <w:spacing w:after="0" w:line="240" w:lineRule="auto"/>
              <w:rPr>
                <w:rFonts w:ascii="Calibri" w:eastAsia="Times New Roman" w:hAnsi="Calibri" w:cs="Times New Roman"/>
                <w:sz w:val="20"/>
                <w:szCs w:val="20"/>
                <w:lang w:eastAsia="sr-Latn-CS"/>
              </w:rPr>
            </w:pPr>
          </w:p>
        </w:tc>
        <w:tc>
          <w:tcPr>
            <w:tcW w:w="5570" w:type="dxa"/>
            <w:tcBorders>
              <w:top w:val="nil"/>
              <w:left w:val="nil"/>
              <w:bottom w:val="single" w:sz="4" w:space="0" w:color="auto"/>
              <w:right w:val="nil"/>
            </w:tcBorders>
            <w:shd w:val="clear" w:color="auto" w:fill="auto"/>
            <w:vAlign w:val="center"/>
            <w:hideMark/>
          </w:tcPr>
          <w:p w:rsidR="00A80B0A" w:rsidRPr="00113399" w:rsidRDefault="00A80B0A" w:rsidP="002B1AE4">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DN100/DN80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ком</w:t>
            </w:r>
          </w:p>
        </w:tc>
        <w:tc>
          <w:tcPr>
            <w:tcW w:w="850" w:type="dxa"/>
            <w:gridSpan w:val="3"/>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2</w:t>
            </w:r>
          </w:p>
        </w:tc>
        <w:tc>
          <w:tcPr>
            <w:tcW w:w="1276" w:type="dxa"/>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gridSpan w:val="3"/>
            <w:tcBorders>
              <w:top w:val="nil"/>
              <w:left w:val="nil"/>
              <w:bottom w:val="single" w:sz="4" w:space="0" w:color="auto"/>
              <w:right w:val="single" w:sz="8"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A80B0A" w:rsidRPr="00113399" w:rsidTr="002B1AE4">
        <w:trPr>
          <w:trHeight w:val="1500"/>
        </w:trPr>
        <w:tc>
          <w:tcPr>
            <w:tcW w:w="539" w:type="dxa"/>
            <w:vMerge w:val="restart"/>
            <w:tcBorders>
              <w:top w:val="nil"/>
              <w:left w:val="single" w:sz="4" w:space="0" w:color="auto"/>
              <w:bottom w:val="single" w:sz="4" w:space="0" w:color="000000"/>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11</w:t>
            </w:r>
          </w:p>
        </w:tc>
        <w:tc>
          <w:tcPr>
            <w:tcW w:w="5570" w:type="dxa"/>
            <w:tcBorders>
              <w:top w:val="nil"/>
              <w:left w:val="nil"/>
              <w:bottom w:val="single" w:sz="4" w:space="0" w:color="auto"/>
              <w:right w:val="nil"/>
            </w:tcBorders>
            <w:shd w:val="clear" w:color="auto" w:fill="auto"/>
            <w:vAlign w:val="center"/>
            <w:hideMark/>
          </w:tcPr>
          <w:p w:rsidR="00A80B0A" w:rsidRPr="00113399" w:rsidRDefault="00A80B0A" w:rsidP="002B1AE4">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Израда и монтажа водећих ослонаца за монтажу у постојећим шахтовима. Ослонци се изводе од челичних профила према детаљима приказаним на цртежима у пројекту. Ценом обухватити и антикородивну заштиту и помоћне радове на уградњи ослонаца у бетонски зид шахта. Обрачун по kg.</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850" w:type="dxa"/>
            <w:gridSpan w:val="3"/>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gridSpan w:val="3"/>
            <w:tcBorders>
              <w:top w:val="nil"/>
              <w:left w:val="nil"/>
              <w:bottom w:val="single" w:sz="4" w:space="0" w:color="auto"/>
              <w:right w:val="single" w:sz="8"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A80B0A" w:rsidRPr="00113399" w:rsidTr="002B1AE4">
        <w:trPr>
          <w:trHeight w:val="300"/>
        </w:trPr>
        <w:tc>
          <w:tcPr>
            <w:tcW w:w="539" w:type="dxa"/>
            <w:vMerge/>
            <w:tcBorders>
              <w:top w:val="nil"/>
              <w:left w:val="single" w:sz="4" w:space="0" w:color="auto"/>
              <w:bottom w:val="single" w:sz="4" w:space="0" w:color="000000"/>
              <w:right w:val="single" w:sz="4" w:space="0" w:color="auto"/>
            </w:tcBorders>
            <w:vAlign w:val="center"/>
            <w:hideMark/>
          </w:tcPr>
          <w:p w:rsidR="00A80B0A" w:rsidRPr="00113399" w:rsidRDefault="00A80B0A" w:rsidP="002B1AE4">
            <w:pPr>
              <w:spacing w:after="0" w:line="240" w:lineRule="auto"/>
              <w:rPr>
                <w:rFonts w:ascii="Calibri" w:eastAsia="Times New Roman" w:hAnsi="Calibri" w:cs="Times New Roman"/>
                <w:sz w:val="20"/>
                <w:szCs w:val="20"/>
                <w:lang w:eastAsia="sr-Latn-CS"/>
              </w:rPr>
            </w:pPr>
          </w:p>
        </w:tc>
        <w:tc>
          <w:tcPr>
            <w:tcW w:w="5570" w:type="dxa"/>
            <w:tcBorders>
              <w:top w:val="nil"/>
              <w:left w:val="nil"/>
              <w:bottom w:val="single" w:sz="4" w:space="0" w:color="auto"/>
              <w:right w:val="nil"/>
            </w:tcBorders>
            <w:shd w:val="clear" w:color="auto" w:fill="auto"/>
            <w:vAlign w:val="center"/>
            <w:hideMark/>
          </w:tcPr>
          <w:p w:rsidR="00A80B0A" w:rsidRPr="00113399" w:rsidRDefault="00A80B0A" w:rsidP="002B1AE4">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комплет 2 комада водећих ослонаца</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kg</w:t>
            </w:r>
          </w:p>
        </w:tc>
        <w:tc>
          <w:tcPr>
            <w:tcW w:w="850" w:type="dxa"/>
            <w:gridSpan w:val="3"/>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152</w:t>
            </w:r>
          </w:p>
        </w:tc>
        <w:tc>
          <w:tcPr>
            <w:tcW w:w="1276" w:type="dxa"/>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gridSpan w:val="3"/>
            <w:tcBorders>
              <w:top w:val="nil"/>
              <w:left w:val="nil"/>
              <w:bottom w:val="single" w:sz="4" w:space="0" w:color="auto"/>
              <w:right w:val="single" w:sz="8"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A80B0A" w:rsidRPr="00113399" w:rsidTr="002B1AE4">
        <w:trPr>
          <w:trHeight w:val="900"/>
        </w:trPr>
        <w:tc>
          <w:tcPr>
            <w:tcW w:w="539" w:type="dxa"/>
            <w:vMerge w:val="restart"/>
            <w:tcBorders>
              <w:top w:val="nil"/>
              <w:left w:val="single" w:sz="4" w:space="0" w:color="auto"/>
              <w:bottom w:val="single" w:sz="4" w:space="0" w:color="000000"/>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12</w:t>
            </w:r>
          </w:p>
        </w:tc>
        <w:tc>
          <w:tcPr>
            <w:tcW w:w="5570" w:type="dxa"/>
            <w:tcBorders>
              <w:top w:val="nil"/>
              <w:left w:val="nil"/>
              <w:bottom w:val="single" w:sz="4" w:space="0" w:color="auto"/>
              <w:right w:val="nil"/>
            </w:tcBorders>
            <w:shd w:val="clear" w:color="auto" w:fill="auto"/>
            <w:vAlign w:val="center"/>
            <w:hideMark/>
          </w:tcPr>
          <w:p w:rsidR="00A80B0A" w:rsidRPr="00113399" w:rsidRDefault="00A80B0A" w:rsidP="002B1AE4">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Испорука и монтажа равних запорних вентила са елементима прирубничког споја (контраприрубнице, дихтунзи од клингерита, вијци, навртке и подлошке)</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850" w:type="dxa"/>
            <w:gridSpan w:val="3"/>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gridSpan w:val="3"/>
            <w:tcBorders>
              <w:top w:val="nil"/>
              <w:left w:val="nil"/>
              <w:bottom w:val="single" w:sz="4" w:space="0" w:color="auto"/>
              <w:right w:val="single" w:sz="8"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A80B0A" w:rsidRPr="00113399" w:rsidTr="002B1AE4">
        <w:trPr>
          <w:trHeight w:val="300"/>
        </w:trPr>
        <w:tc>
          <w:tcPr>
            <w:tcW w:w="539" w:type="dxa"/>
            <w:vMerge/>
            <w:tcBorders>
              <w:top w:val="nil"/>
              <w:left w:val="single" w:sz="4" w:space="0" w:color="auto"/>
              <w:bottom w:val="single" w:sz="4" w:space="0" w:color="000000"/>
              <w:right w:val="single" w:sz="4" w:space="0" w:color="auto"/>
            </w:tcBorders>
            <w:vAlign w:val="center"/>
            <w:hideMark/>
          </w:tcPr>
          <w:p w:rsidR="00A80B0A" w:rsidRPr="00113399" w:rsidRDefault="00A80B0A" w:rsidP="002B1AE4">
            <w:pPr>
              <w:spacing w:after="0" w:line="240" w:lineRule="auto"/>
              <w:rPr>
                <w:rFonts w:ascii="Calibri" w:eastAsia="Times New Roman" w:hAnsi="Calibri" w:cs="Times New Roman"/>
                <w:sz w:val="20"/>
                <w:szCs w:val="20"/>
                <w:lang w:eastAsia="sr-Latn-CS"/>
              </w:rPr>
            </w:pPr>
          </w:p>
        </w:tc>
        <w:tc>
          <w:tcPr>
            <w:tcW w:w="5570" w:type="dxa"/>
            <w:tcBorders>
              <w:top w:val="nil"/>
              <w:left w:val="nil"/>
              <w:bottom w:val="single" w:sz="4" w:space="0" w:color="auto"/>
              <w:right w:val="nil"/>
            </w:tcBorders>
            <w:shd w:val="clear" w:color="auto" w:fill="auto"/>
            <w:vAlign w:val="center"/>
            <w:hideMark/>
          </w:tcPr>
          <w:p w:rsidR="00A80B0A" w:rsidRPr="00113399" w:rsidRDefault="00A80B0A" w:rsidP="002B1AE4">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NO15 NP16</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ком</w:t>
            </w:r>
          </w:p>
        </w:tc>
        <w:tc>
          <w:tcPr>
            <w:tcW w:w="850" w:type="dxa"/>
            <w:gridSpan w:val="3"/>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2</w:t>
            </w:r>
          </w:p>
        </w:tc>
        <w:tc>
          <w:tcPr>
            <w:tcW w:w="1276" w:type="dxa"/>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gridSpan w:val="3"/>
            <w:tcBorders>
              <w:top w:val="nil"/>
              <w:left w:val="nil"/>
              <w:bottom w:val="single" w:sz="4" w:space="0" w:color="auto"/>
              <w:right w:val="single" w:sz="8"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A80B0A" w:rsidRPr="00113399" w:rsidTr="002B1AE4">
        <w:trPr>
          <w:trHeight w:val="300"/>
        </w:trPr>
        <w:tc>
          <w:tcPr>
            <w:tcW w:w="539" w:type="dxa"/>
            <w:vMerge/>
            <w:tcBorders>
              <w:top w:val="nil"/>
              <w:left w:val="single" w:sz="4" w:space="0" w:color="auto"/>
              <w:bottom w:val="single" w:sz="4" w:space="0" w:color="000000"/>
              <w:right w:val="single" w:sz="4" w:space="0" w:color="auto"/>
            </w:tcBorders>
            <w:vAlign w:val="center"/>
            <w:hideMark/>
          </w:tcPr>
          <w:p w:rsidR="00A80B0A" w:rsidRPr="00113399" w:rsidRDefault="00A80B0A" w:rsidP="002B1AE4">
            <w:pPr>
              <w:spacing w:after="0" w:line="240" w:lineRule="auto"/>
              <w:rPr>
                <w:rFonts w:ascii="Calibri" w:eastAsia="Times New Roman" w:hAnsi="Calibri" w:cs="Times New Roman"/>
                <w:sz w:val="20"/>
                <w:szCs w:val="20"/>
                <w:lang w:eastAsia="sr-Latn-CS"/>
              </w:rPr>
            </w:pPr>
          </w:p>
        </w:tc>
        <w:tc>
          <w:tcPr>
            <w:tcW w:w="5570" w:type="dxa"/>
            <w:tcBorders>
              <w:top w:val="nil"/>
              <w:left w:val="nil"/>
              <w:bottom w:val="single" w:sz="4" w:space="0" w:color="auto"/>
              <w:right w:val="nil"/>
            </w:tcBorders>
            <w:shd w:val="clear" w:color="auto" w:fill="auto"/>
            <w:vAlign w:val="center"/>
            <w:hideMark/>
          </w:tcPr>
          <w:p w:rsidR="00A80B0A" w:rsidRPr="00113399" w:rsidRDefault="00A80B0A" w:rsidP="002B1AE4">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NO20 NP16</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ком</w:t>
            </w:r>
          </w:p>
        </w:tc>
        <w:tc>
          <w:tcPr>
            <w:tcW w:w="850" w:type="dxa"/>
            <w:gridSpan w:val="3"/>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2</w:t>
            </w:r>
          </w:p>
        </w:tc>
        <w:tc>
          <w:tcPr>
            <w:tcW w:w="1276" w:type="dxa"/>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gridSpan w:val="3"/>
            <w:tcBorders>
              <w:top w:val="nil"/>
              <w:left w:val="nil"/>
              <w:bottom w:val="single" w:sz="4" w:space="0" w:color="auto"/>
              <w:right w:val="single" w:sz="8"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A80B0A" w:rsidRPr="00113399" w:rsidTr="002B1AE4">
        <w:trPr>
          <w:trHeight w:val="300"/>
        </w:trPr>
        <w:tc>
          <w:tcPr>
            <w:tcW w:w="539" w:type="dxa"/>
            <w:vMerge/>
            <w:tcBorders>
              <w:top w:val="nil"/>
              <w:left w:val="single" w:sz="4" w:space="0" w:color="auto"/>
              <w:bottom w:val="single" w:sz="4" w:space="0" w:color="000000"/>
              <w:right w:val="single" w:sz="4" w:space="0" w:color="auto"/>
            </w:tcBorders>
            <w:vAlign w:val="center"/>
            <w:hideMark/>
          </w:tcPr>
          <w:p w:rsidR="00A80B0A" w:rsidRPr="00113399" w:rsidRDefault="00A80B0A" w:rsidP="002B1AE4">
            <w:pPr>
              <w:spacing w:after="0" w:line="240" w:lineRule="auto"/>
              <w:rPr>
                <w:rFonts w:ascii="Calibri" w:eastAsia="Times New Roman" w:hAnsi="Calibri" w:cs="Times New Roman"/>
                <w:sz w:val="20"/>
                <w:szCs w:val="20"/>
                <w:lang w:eastAsia="sr-Latn-CS"/>
              </w:rPr>
            </w:pPr>
          </w:p>
        </w:tc>
        <w:tc>
          <w:tcPr>
            <w:tcW w:w="5570" w:type="dxa"/>
            <w:tcBorders>
              <w:top w:val="nil"/>
              <w:left w:val="nil"/>
              <w:bottom w:val="single" w:sz="4" w:space="0" w:color="auto"/>
              <w:right w:val="nil"/>
            </w:tcBorders>
            <w:shd w:val="clear" w:color="auto" w:fill="auto"/>
            <w:vAlign w:val="center"/>
            <w:hideMark/>
          </w:tcPr>
          <w:p w:rsidR="00A80B0A" w:rsidRPr="00113399" w:rsidRDefault="00A80B0A" w:rsidP="002B1AE4">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NO25 NP16</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ком</w:t>
            </w:r>
          </w:p>
        </w:tc>
        <w:tc>
          <w:tcPr>
            <w:tcW w:w="850" w:type="dxa"/>
            <w:gridSpan w:val="3"/>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6</w:t>
            </w:r>
          </w:p>
        </w:tc>
        <w:tc>
          <w:tcPr>
            <w:tcW w:w="1276" w:type="dxa"/>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gridSpan w:val="3"/>
            <w:tcBorders>
              <w:top w:val="nil"/>
              <w:left w:val="nil"/>
              <w:bottom w:val="single" w:sz="4" w:space="0" w:color="auto"/>
              <w:right w:val="single" w:sz="8"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A80B0A" w:rsidRPr="00113399" w:rsidTr="002B1AE4">
        <w:trPr>
          <w:trHeight w:val="300"/>
        </w:trPr>
        <w:tc>
          <w:tcPr>
            <w:tcW w:w="539" w:type="dxa"/>
            <w:vMerge/>
            <w:tcBorders>
              <w:top w:val="nil"/>
              <w:left w:val="single" w:sz="4" w:space="0" w:color="auto"/>
              <w:bottom w:val="single" w:sz="4" w:space="0" w:color="000000"/>
              <w:right w:val="single" w:sz="4" w:space="0" w:color="auto"/>
            </w:tcBorders>
            <w:vAlign w:val="center"/>
            <w:hideMark/>
          </w:tcPr>
          <w:p w:rsidR="00A80B0A" w:rsidRPr="00113399" w:rsidRDefault="00A80B0A" w:rsidP="002B1AE4">
            <w:pPr>
              <w:spacing w:after="0" w:line="240" w:lineRule="auto"/>
              <w:rPr>
                <w:rFonts w:ascii="Calibri" w:eastAsia="Times New Roman" w:hAnsi="Calibri" w:cs="Times New Roman"/>
                <w:sz w:val="20"/>
                <w:szCs w:val="20"/>
                <w:lang w:eastAsia="sr-Latn-CS"/>
              </w:rPr>
            </w:pPr>
          </w:p>
        </w:tc>
        <w:tc>
          <w:tcPr>
            <w:tcW w:w="5570" w:type="dxa"/>
            <w:tcBorders>
              <w:top w:val="nil"/>
              <w:left w:val="nil"/>
              <w:bottom w:val="single" w:sz="4" w:space="0" w:color="auto"/>
              <w:right w:val="nil"/>
            </w:tcBorders>
            <w:shd w:val="clear" w:color="auto" w:fill="auto"/>
            <w:vAlign w:val="center"/>
            <w:hideMark/>
          </w:tcPr>
          <w:p w:rsidR="00A80B0A" w:rsidRPr="00113399" w:rsidRDefault="00A80B0A" w:rsidP="002B1AE4">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NO40 NP16</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ком</w:t>
            </w:r>
          </w:p>
        </w:tc>
        <w:tc>
          <w:tcPr>
            <w:tcW w:w="850" w:type="dxa"/>
            <w:gridSpan w:val="3"/>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2</w:t>
            </w:r>
          </w:p>
        </w:tc>
        <w:tc>
          <w:tcPr>
            <w:tcW w:w="1276" w:type="dxa"/>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gridSpan w:val="3"/>
            <w:tcBorders>
              <w:top w:val="nil"/>
              <w:left w:val="nil"/>
              <w:bottom w:val="single" w:sz="4" w:space="0" w:color="auto"/>
              <w:right w:val="single" w:sz="8"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A80B0A" w:rsidRPr="00113399" w:rsidTr="002B1AE4">
        <w:trPr>
          <w:trHeight w:val="300"/>
        </w:trPr>
        <w:tc>
          <w:tcPr>
            <w:tcW w:w="539" w:type="dxa"/>
            <w:vMerge/>
            <w:tcBorders>
              <w:top w:val="nil"/>
              <w:left w:val="single" w:sz="4" w:space="0" w:color="auto"/>
              <w:bottom w:val="single" w:sz="4" w:space="0" w:color="000000"/>
              <w:right w:val="single" w:sz="4" w:space="0" w:color="auto"/>
            </w:tcBorders>
            <w:vAlign w:val="center"/>
            <w:hideMark/>
          </w:tcPr>
          <w:p w:rsidR="00A80B0A" w:rsidRPr="00113399" w:rsidRDefault="00A80B0A" w:rsidP="002B1AE4">
            <w:pPr>
              <w:spacing w:after="0" w:line="240" w:lineRule="auto"/>
              <w:rPr>
                <w:rFonts w:ascii="Calibri" w:eastAsia="Times New Roman" w:hAnsi="Calibri" w:cs="Times New Roman"/>
                <w:sz w:val="20"/>
                <w:szCs w:val="20"/>
                <w:lang w:eastAsia="sr-Latn-CS"/>
              </w:rPr>
            </w:pPr>
          </w:p>
        </w:tc>
        <w:tc>
          <w:tcPr>
            <w:tcW w:w="5570" w:type="dxa"/>
            <w:tcBorders>
              <w:top w:val="nil"/>
              <w:left w:val="nil"/>
              <w:bottom w:val="single" w:sz="4" w:space="0" w:color="auto"/>
              <w:right w:val="nil"/>
            </w:tcBorders>
            <w:shd w:val="clear" w:color="auto" w:fill="auto"/>
            <w:vAlign w:val="center"/>
            <w:hideMark/>
          </w:tcPr>
          <w:p w:rsidR="00A80B0A" w:rsidRPr="00113399" w:rsidRDefault="00A80B0A" w:rsidP="002B1AE4">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NO50 NP16</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ком</w:t>
            </w:r>
          </w:p>
        </w:tc>
        <w:tc>
          <w:tcPr>
            <w:tcW w:w="850" w:type="dxa"/>
            <w:gridSpan w:val="3"/>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4</w:t>
            </w:r>
          </w:p>
        </w:tc>
        <w:tc>
          <w:tcPr>
            <w:tcW w:w="1276" w:type="dxa"/>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gridSpan w:val="3"/>
            <w:tcBorders>
              <w:top w:val="nil"/>
              <w:left w:val="nil"/>
              <w:bottom w:val="single" w:sz="4" w:space="0" w:color="auto"/>
              <w:right w:val="single" w:sz="8"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A80B0A" w:rsidRPr="00113399" w:rsidTr="002B1AE4">
        <w:trPr>
          <w:trHeight w:val="300"/>
        </w:trPr>
        <w:tc>
          <w:tcPr>
            <w:tcW w:w="539" w:type="dxa"/>
            <w:vMerge/>
            <w:tcBorders>
              <w:top w:val="nil"/>
              <w:left w:val="single" w:sz="4" w:space="0" w:color="auto"/>
              <w:bottom w:val="single" w:sz="4" w:space="0" w:color="000000"/>
              <w:right w:val="single" w:sz="4" w:space="0" w:color="auto"/>
            </w:tcBorders>
            <w:vAlign w:val="center"/>
            <w:hideMark/>
          </w:tcPr>
          <w:p w:rsidR="00A80B0A" w:rsidRPr="00113399" w:rsidRDefault="00A80B0A" w:rsidP="002B1AE4">
            <w:pPr>
              <w:spacing w:after="0" w:line="240" w:lineRule="auto"/>
              <w:rPr>
                <w:rFonts w:ascii="Calibri" w:eastAsia="Times New Roman" w:hAnsi="Calibri" w:cs="Times New Roman"/>
                <w:sz w:val="20"/>
                <w:szCs w:val="20"/>
                <w:lang w:eastAsia="sr-Latn-CS"/>
              </w:rPr>
            </w:pPr>
          </w:p>
        </w:tc>
        <w:tc>
          <w:tcPr>
            <w:tcW w:w="5570" w:type="dxa"/>
            <w:tcBorders>
              <w:top w:val="nil"/>
              <w:left w:val="nil"/>
              <w:bottom w:val="single" w:sz="4" w:space="0" w:color="auto"/>
              <w:right w:val="nil"/>
            </w:tcBorders>
            <w:shd w:val="clear" w:color="auto" w:fill="auto"/>
            <w:vAlign w:val="center"/>
            <w:hideMark/>
          </w:tcPr>
          <w:p w:rsidR="00A80B0A" w:rsidRPr="00113399" w:rsidRDefault="00A80B0A" w:rsidP="002B1AE4">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NO65 NP16</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ком</w:t>
            </w:r>
          </w:p>
        </w:tc>
        <w:tc>
          <w:tcPr>
            <w:tcW w:w="850" w:type="dxa"/>
            <w:gridSpan w:val="3"/>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2</w:t>
            </w:r>
          </w:p>
        </w:tc>
        <w:tc>
          <w:tcPr>
            <w:tcW w:w="1276" w:type="dxa"/>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gridSpan w:val="3"/>
            <w:tcBorders>
              <w:top w:val="nil"/>
              <w:left w:val="nil"/>
              <w:bottom w:val="single" w:sz="4" w:space="0" w:color="auto"/>
              <w:right w:val="single" w:sz="8"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A80B0A" w:rsidRPr="00113399" w:rsidTr="002B1AE4">
        <w:trPr>
          <w:trHeight w:val="300"/>
        </w:trPr>
        <w:tc>
          <w:tcPr>
            <w:tcW w:w="539" w:type="dxa"/>
            <w:vMerge/>
            <w:tcBorders>
              <w:top w:val="nil"/>
              <w:left w:val="single" w:sz="4" w:space="0" w:color="auto"/>
              <w:bottom w:val="single" w:sz="4" w:space="0" w:color="000000"/>
              <w:right w:val="single" w:sz="4" w:space="0" w:color="auto"/>
            </w:tcBorders>
            <w:vAlign w:val="center"/>
            <w:hideMark/>
          </w:tcPr>
          <w:p w:rsidR="00A80B0A" w:rsidRPr="00113399" w:rsidRDefault="00A80B0A" w:rsidP="002B1AE4">
            <w:pPr>
              <w:spacing w:after="0" w:line="240" w:lineRule="auto"/>
              <w:rPr>
                <w:rFonts w:ascii="Calibri" w:eastAsia="Times New Roman" w:hAnsi="Calibri" w:cs="Times New Roman"/>
                <w:sz w:val="20"/>
                <w:szCs w:val="20"/>
                <w:lang w:eastAsia="sr-Latn-CS"/>
              </w:rPr>
            </w:pPr>
          </w:p>
        </w:tc>
        <w:tc>
          <w:tcPr>
            <w:tcW w:w="5570" w:type="dxa"/>
            <w:tcBorders>
              <w:top w:val="nil"/>
              <w:left w:val="nil"/>
              <w:bottom w:val="single" w:sz="4" w:space="0" w:color="auto"/>
              <w:right w:val="nil"/>
            </w:tcBorders>
            <w:shd w:val="clear" w:color="auto" w:fill="auto"/>
            <w:vAlign w:val="center"/>
            <w:hideMark/>
          </w:tcPr>
          <w:p w:rsidR="00A80B0A" w:rsidRPr="00113399" w:rsidRDefault="00A80B0A" w:rsidP="002B1AE4">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NO100NP16</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ком</w:t>
            </w:r>
          </w:p>
        </w:tc>
        <w:tc>
          <w:tcPr>
            <w:tcW w:w="850" w:type="dxa"/>
            <w:gridSpan w:val="3"/>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3</w:t>
            </w:r>
          </w:p>
        </w:tc>
        <w:tc>
          <w:tcPr>
            <w:tcW w:w="1276" w:type="dxa"/>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gridSpan w:val="3"/>
            <w:tcBorders>
              <w:top w:val="nil"/>
              <w:left w:val="nil"/>
              <w:bottom w:val="single" w:sz="4" w:space="0" w:color="auto"/>
              <w:right w:val="single" w:sz="8"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A80B0A" w:rsidRPr="00113399" w:rsidTr="002B1AE4">
        <w:trPr>
          <w:trHeight w:val="1500"/>
        </w:trPr>
        <w:tc>
          <w:tcPr>
            <w:tcW w:w="539" w:type="dxa"/>
            <w:vMerge w:val="restart"/>
            <w:tcBorders>
              <w:top w:val="nil"/>
              <w:left w:val="single" w:sz="4" w:space="0" w:color="auto"/>
              <w:bottom w:val="nil"/>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lastRenderedPageBreak/>
              <w:t>13</w:t>
            </w:r>
          </w:p>
        </w:tc>
        <w:tc>
          <w:tcPr>
            <w:tcW w:w="5570" w:type="dxa"/>
            <w:tcBorders>
              <w:top w:val="nil"/>
              <w:left w:val="nil"/>
              <w:bottom w:val="single" w:sz="4" w:space="0" w:color="auto"/>
              <w:right w:val="nil"/>
            </w:tcBorders>
            <w:shd w:val="clear" w:color="auto" w:fill="auto"/>
            <w:vAlign w:val="center"/>
            <w:hideMark/>
          </w:tcPr>
          <w:p w:rsidR="00A80B0A" w:rsidRPr="00113399" w:rsidRDefault="00A80B0A" w:rsidP="002B1AE4">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Испорука и монтажа аксијалних компензатора са цевним завршецима,радног притиска 16(бар).Приликом уградње извршити преднапрезање на димензије приказане у табелама прорачуна у зависности од температуре приликом уградње.Произвошач ,,Ђуро Ђаковић" Хрватска или други истих карактеристика.</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850" w:type="dxa"/>
            <w:gridSpan w:val="3"/>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gridSpan w:val="3"/>
            <w:tcBorders>
              <w:top w:val="nil"/>
              <w:left w:val="nil"/>
              <w:bottom w:val="single" w:sz="4" w:space="0" w:color="auto"/>
              <w:right w:val="single" w:sz="8"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A80B0A" w:rsidRPr="00113399" w:rsidTr="002B1AE4">
        <w:trPr>
          <w:trHeight w:val="300"/>
        </w:trPr>
        <w:tc>
          <w:tcPr>
            <w:tcW w:w="539" w:type="dxa"/>
            <w:vMerge/>
            <w:tcBorders>
              <w:top w:val="nil"/>
              <w:left w:val="single" w:sz="4" w:space="0" w:color="auto"/>
              <w:bottom w:val="nil"/>
              <w:right w:val="single" w:sz="4" w:space="0" w:color="auto"/>
            </w:tcBorders>
            <w:vAlign w:val="center"/>
            <w:hideMark/>
          </w:tcPr>
          <w:p w:rsidR="00A80B0A" w:rsidRPr="00113399" w:rsidRDefault="00A80B0A" w:rsidP="002B1AE4">
            <w:pPr>
              <w:spacing w:after="0" w:line="240" w:lineRule="auto"/>
              <w:rPr>
                <w:rFonts w:ascii="Calibri" w:eastAsia="Times New Roman" w:hAnsi="Calibri" w:cs="Times New Roman"/>
                <w:sz w:val="20"/>
                <w:szCs w:val="20"/>
                <w:lang w:eastAsia="sr-Latn-CS"/>
              </w:rPr>
            </w:pPr>
          </w:p>
        </w:tc>
        <w:tc>
          <w:tcPr>
            <w:tcW w:w="5570" w:type="dxa"/>
            <w:tcBorders>
              <w:top w:val="nil"/>
              <w:left w:val="nil"/>
              <w:bottom w:val="single" w:sz="4" w:space="0" w:color="auto"/>
              <w:right w:val="nil"/>
            </w:tcBorders>
            <w:shd w:val="clear" w:color="auto" w:fill="auto"/>
            <w:vAlign w:val="center"/>
            <w:hideMark/>
          </w:tcPr>
          <w:p w:rsidR="00A80B0A" w:rsidRPr="00113399" w:rsidRDefault="00A80B0A" w:rsidP="002B1AE4">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AR 16/100/110/U/1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ком</w:t>
            </w:r>
          </w:p>
        </w:tc>
        <w:tc>
          <w:tcPr>
            <w:tcW w:w="850" w:type="dxa"/>
            <w:gridSpan w:val="3"/>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8</w:t>
            </w:r>
          </w:p>
        </w:tc>
        <w:tc>
          <w:tcPr>
            <w:tcW w:w="1276" w:type="dxa"/>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gridSpan w:val="3"/>
            <w:tcBorders>
              <w:top w:val="nil"/>
              <w:left w:val="nil"/>
              <w:bottom w:val="single" w:sz="4" w:space="0" w:color="auto"/>
              <w:right w:val="single" w:sz="8"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A80B0A" w:rsidRPr="00113399" w:rsidTr="002B1AE4">
        <w:trPr>
          <w:trHeight w:val="900"/>
        </w:trPr>
        <w:tc>
          <w:tcPr>
            <w:tcW w:w="539" w:type="dxa"/>
            <w:tcBorders>
              <w:top w:val="nil"/>
              <w:left w:val="single" w:sz="4" w:space="0" w:color="auto"/>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14</w:t>
            </w:r>
          </w:p>
        </w:tc>
        <w:tc>
          <w:tcPr>
            <w:tcW w:w="5570" w:type="dxa"/>
            <w:tcBorders>
              <w:top w:val="nil"/>
              <w:left w:val="nil"/>
              <w:bottom w:val="single" w:sz="4" w:space="0" w:color="auto"/>
              <w:right w:val="nil"/>
            </w:tcBorders>
            <w:shd w:val="clear" w:color="auto" w:fill="auto"/>
            <w:vAlign w:val="center"/>
            <w:hideMark/>
          </w:tcPr>
          <w:p w:rsidR="00A80B0A" w:rsidRPr="00113399" w:rsidRDefault="00A80B0A" w:rsidP="002B1AE4">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Монтажа претходно демонтиране циркулационе пумпе  CV 65/90 према детаљима приказаним у пројекту,са потребним елементима прирубничког споја</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комплет</w:t>
            </w:r>
          </w:p>
        </w:tc>
        <w:tc>
          <w:tcPr>
            <w:tcW w:w="850" w:type="dxa"/>
            <w:gridSpan w:val="3"/>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1</w:t>
            </w:r>
          </w:p>
        </w:tc>
        <w:tc>
          <w:tcPr>
            <w:tcW w:w="1276" w:type="dxa"/>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gridSpan w:val="3"/>
            <w:tcBorders>
              <w:top w:val="nil"/>
              <w:left w:val="nil"/>
              <w:bottom w:val="single" w:sz="4" w:space="0" w:color="auto"/>
              <w:right w:val="single" w:sz="8"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A80B0A" w:rsidRPr="00113399" w:rsidTr="002B1AE4">
        <w:trPr>
          <w:trHeight w:val="1800"/>
        </w:trPr>
        <w:tc>
          <w:tcPr>
            <w:tcW w:w="539" w:type="dxa"/>
            <w:tcBorders>
              <w:top w:val="nil"/>
              <w:left w:val="single" w:sz="4" w:space="0" w:color="auto"/>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15</w:t>
            </w:r>
          </w:p>
        </w:tc>
        <w:tc>
          <w:tcPr>
            <w:tcW w:w="5570" w:type="dxa"/>
            <w:tcBorders>
              <w:top w:val="nil"/>
              <w:left w:val="nil"/>
              <w:bottom w:val="single" w:sz="4" w:space="0" w:color="auto"/>
              <w:right w:val="nil"/>
            </w:tcBorders>
            <w:shd w:val="clear" w:color="auto" w:fill="auto"/>
            <w:vAlign w:val="center"/>
            <w:hideMark/>
          </w:tcPr>
          <w:p w:rsidR="00A80B0A" w:rsidRPr="00113399" w:rsidRDefault="00A80B0A" w:rsidP="002B1AE4">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Радиографско снимање заварених спојева од стране</w:t>
            </w:r>
            <w:r w:rsidRPr="00113399">
              <w:rPr>
                <w:rFonts w:ascii="Calibri" w:eastAsia="Times New Roman" w:hAnsi="Calibri" w:cs="Times New Roman"/>
                <w:sz w:val="20"/>
                <w:szCs w:val="20"/>
                <w:lang w:eastAsia="sr-Latn-CS"/>
              </w:rPr>
              <w:br/>
              <w:t>овлашћене институције (~30 % броја заварених спојева), а све према налогу Инвеститора. Заварене спојеве</w:t>
            </w:r>
            <w:r w:rsidRPr="00113399">
              <w:rPr>
                <w:rFonts w:ascii="Calibri" w:eastAsia="Times New Roman" w:hAnsi="Calibri" w:cs="Times New Roman"/>
                <w:sz w:val="20"/>
                <w:szCs w:val="20"/>
                <w:lang w:eastAsia="sr-Latn-CS"/>
              </w:rPr>
              <w:br/>
              <w:t>констатовати записнички и оценити их. Потребно је да</w:t>
            </w:r>
            <w:r w:rsidRPr="00113399">
              <w:rPr>
                <w:rFonts w:ascii="Calibri" w:eastAsia="Times New Roman" w:hAnsi="Calibri" w:cs="Times New Roman"/>
                <w:sz w:val="20"/>
                <w:szCs w:val="20"/>
                <w:lang w:eastAsia="sr-Latn-CS"/>
              </w:rPr>
              <w:br/>
              <w:t>извођач радова достави и шему сниманих заварених спојева са</w:t>
            </w:r>
            <w:r w:rsidRPr="00113399">
              <w:rPr>
                <w:rFonts w:ascii="Calibri" w:eastAsia="Times New Roman" w:hAnsi="Calibri" w:cs="Times New Roman"/>
                <w:sz w:val="20"/>
                <w:szCs w:val="20"/>
                <w:lang w:eastAsia="sr-Latn-CS"/>
              </w:rPr>
              <w:br/>
              <w:t xml:space="preserve">именима и атестима заваривача.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ком</w:t>
            </w:r>
          </w:p>
        </w:tc>
        <w:tc>
          <w:tcPr>
            <w:tcW w:w="850" w:type="dxa"/>
            <w:gridSpan w:val="3"/>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30</w:t>
            </w:r>
          </w:p>
        </w:tc>
        <w:tc>
          <w:tcPr>
            <w:tcW w:w="1276" w:type="dxa"/>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gridSpan w:val="3"/>
            <w:tcBorders>
              <w:top w:val="nil"/>
              <w:left w:val="nil"/>
              <w:bottom w:val="single" w:sz="4" w:space="0" w:color="auto"/>
              <w:right w:val="single" w:sz="8"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A80B0A" w:rsidRPr="00113399" w:rsidTr="002B1AE4">
        <w:trPr>
          <w:trHeight w:val="945"/>
        </w:trPr>
        <w:tc>
          <w:tcPr>
            <w:tcW w:w="539" w:type="dxa"/>
            <w:tcBorders>
              <w:top w:val="nil"/>
              <w:left w:val="single" w:sz="4" w:space="0" w:color="auto"/>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16</w:t>
            </w:r>
          </w:p>
        </w:tc>
        <w:tc>
          <w:tcPr>
            <w:tcW w:w="5570" w:type="dxa"/>
            <w:tcBorders>
              <w:top w:val="nil"/>
              <w:left w:val="nil"/>
              <w:bottom w:val="single" w:sz="4" w:space="0" w:color="auto"/>
              <w:right w:val="nil"/>
            </w:tcBorders>
            <w:shd w:val="clear" w:color="auto" w:fill="auto"/>
            <w:vAlign w:val="center"/>
            <w:hideMark/>
          </w:tcPr>
          <w:p w:rsidR="00A80B0A" w:rsidRPr="00113399" w:rsidRDefault="00A80B0A" w:rsidP="002B1AE4">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Чишћење и минизирање цеви са два премаза основном бојом отпорном до 150(</w:t>
            </w:r>
            <w:r w:rsidRPr="00113399">
              <w:rPr>
                <w:rFonts w:ascii="Calibri" w:eastAsia="Times New Roman" w:hAnsi="Calibri" w:cs="Times New Roman"/>
                <w:sz w:val="20"/>
                <w:szCs w:val="20"/>
                <w:vertAlign w:val="superscript"/>
                <w:lang w:eastAsia="sr-Latn-CS"/>
              </w:rPr>
              <w:t>0</w:t>
            </w:r>
            <w:r w:rsidRPr="00113399">
              <w:rPr>
                <w:rFonts w:ascii="Calibri" w:eastAsia="Times New Roman" w:hAnsi="Calibri" w:cs="Times New Roman"/>
                <w:sz w:val="20"/>
                <w:szCs w:val="20"/>
                <w:lang w:eastAsia="sr-Latn-CS"/>
              </w:rPr>
              <w:t xml:space="preserve">C). Заштићују се спојна места након хладне водене пробе и неизоловани део цевовода у шахту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m</w:t>
            </w:r>
            <w:r w:rsidRPr="00113399">
              <w:rPr>
                <w:rFonts w:ascii="Calibri" w:eastAsia="Times New Roman" w:hAnsi="Calibri" w:cs="Times New Roman"/>
                <w:sz w:val="20"/>
                <w:szCs w:val="20"/>
                <w:vertAlign w:val="superscript"/>
                <w:lang w:eastAsia="sr-Latn-CS"/>
              </w:rPr>
              <w:t>2</w:t>
            </w:r>
          </w:p>
        </w:tc>
        <w:tc>
          <w:tcPr>
            <w:tcW w:w="850" w:type="dxa"/>
            <w:gridSpan w:val="3"/>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16</w:t>
            </w:r>
          </w:p>
        </w:tc>
        <w:tc>
          <w:tcPr>
            <w:tcW w:w="1276" w:type="dxa"/>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gridSpan w:val="3"/>
            <w:tcBorders>
              <w:top w:val="nil"/>
              <w:left w:val="nil"/>
              <w:bottom w:val="single" w:sz="4" w:space="0" w:color="auto"/>
              <w:right w:val="single" w:sz="8"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A80B0A" w:rsidRPr="00113399" w:rsidTr="002B1AE4">
        <w:trPr>
          <w:trHeight w:val="900"/>
        </w:trPr>
        <w:tc>
          <w:tcPr>
            <w:tcW w:w="539" w:type="dxa"/>
            <w:tcBorders>
              <w:top w:val="nil"/>
              <w:left w:val="single" w:sz="4" w:space="0" w:color="auto"/>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17</w:t>
            </w:r>
          </w:p>
        </w:tc>
        <w:tc>
          <w:tcPr>
            <w:tcW w:w="5570" w:type="dxa"/>
            <w:tcBorders>
              <w:top w:val="nil"/>
              <w:left w:val="nil"/>
              <w:bottom w:val="single" w:sz="4" w:space="0" w:color="auto"/>
              <w:right w:val="nil"/>
            </w:tcBorders>
            <w:shd w:val="clear" w:color="auto" w:fill="auto"/>
            <w:vAlign w:val="center"/>
            <w:hideMark/>
          </w:tcPr>
          <w:p w:rsidR="00A80B0A" w:rsidRPr="00113399" w:rsidRDefault="00A80B0A" w:rsidP="002B1AE4">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xml:space="preserve">Tермичка изолација цевовода минералном вуном 5cm у опшивци од алуминијумског лима 0,6 мм,или каширана на алуминијумској фолији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m</w:t>
            </w:r>
            <w:r w:rsidRPr="00113399">
              <w:rPr>
                <w:rFonts w:ascii="Calibri" w:eastAsia="Times New Roman" w:hAnsi="Calibri" w:cs="Times New Roman"/>
                <w:sz w:val="20"/>
                <w:szCs w:val="20"/>
                <w:vertAlign w:val="superscript"/>
                <w:lang w:eastAsia="sr-Latn-CS"/>
              </w:rPr>
              <w:t>2</w:t>
            </w:r>
          </w:p>
        </w:tc>
        <w:tc>
          <w:tcPr>
            <w:tcW w:w="850" w:type="dxa"/>
            <w:gridSpan w:val="3"/>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13</w:t>
            </w:r>
          </w:p>
        </w:tc>
        <w:tc>
          <w:tcPr>
            <w:tcW w:w="1276" w:type="dxa"/>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gridSpan w:val="3"/>
            <w:tcBorders>
              <w:top w:val="nil"/>
              <w:left w:val="nil"/>
              <w:bottom w:val="single" w:sz="4" w:space="0" w:color="auto"/>
              <w:right w:val="single" w:sz="8"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A80B0A" w:rsidRPr="00113399" w:rsidTr="002B1AE4">
        <w:trPr>
          <w:trHeight w:val="300"/>
        </w:trPr>
        <w:tc>
          <w:tcPr>
            <w:tcW w:w="539" w:type="dxa"/>
            <w:tcBorders>
              <w:top w:val="nil"/>
              <w:left w:val="single" w:sz="4" w:space="0" w:color="auto"/>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18</w:t>
            </w:r>
          </w:p>
        </w:tc>
        <w:tc>
          <w:tcPr>
            <w:tcW w:w="5570" w:type="dxa"/>
            <w:tcBorders>
              <w:top w:val="nil"/>
              <w:left w:val="nil"/>
              <w:bottom w:val="single" w:sz="4" w:space="0" w:color="auto"/>
              <w:right w:val="nil"/>
            </w:tcBorders>
            <w:shd w:val="clear" w:color="auto" w:fill="auto"/>
            <w:vAlign w:val="center"/>
            <w:hideMark/>
          </w:tcPr>
          <w:p w:rsidR="00A80B0A" w:rsidRPr="00113399" w:rsidRDefault="00A80B0A" w:rsidP="002B1AE4">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Испирање цевовода</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паушално</w:t>
            </w:r>
          </w:p>
        </w:tc>
        <w:tc>
          <w:tcPr>
            <w:tcW w:w="850" w:type="dxa"/>
            <w:gridSpan w:val="3"/>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1</w:t>
            </w:r>
          </w:p>
        </w:tc>
        <w:tc>
          <w:tcPr>
            <w:tcW w:w="1276" w:type="dxa"/>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gridSpan w:val="3"/>
            <w:tcBorders>
              <w:top w:val="nil"/>
              <w:left w:val="nil"/>
              <w:bottom w:val="single" w:sz="4" w:space="0" w:color="auto"/>
              <w:right w:val="single" w:sz="8"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A80B0A" w:rsidRPr="00113399" w:rsidTr="002B1AE4">
        <w:trPr>
          <w:trHeight w:val="900"/>
        </w:trPr>
        <w:tc>
          <w:tcPr>
            <w:tcW w:w="539" w:type="dxa"/>
            <w:tcBorders>
              <w:top w:val="nil"/>
              <w:left w:val="single" w:sz="4" w:space="0" w:color="auto"/>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19</w:t>
            </w:r>
          </w:p>
        </w:tc>
        <w:tc>
          <w:tcPr>
            <w:tcW w:w="5570" w:type="dxa"/>
            <w:tcBorders>
              <w:top w:val="nil"/>
              <w:left w:val="nil"/>
              <w:bottom w:val="single" w:sz="4" w:space="0" w:color="auto"/>
              <w:right w:val="nil"/>
            </w:tcBorders>
            <w:shd w:val="clear" w:color="auto" w:fill="auto"/>
            <w:vAlign w:val="center"/>
            <w:hideMark/>
          </w:tcPr>
          <w:p w:rsidR="00A80B0A" w:rsidRPr="00113399" w:rsidRDefault="00A80B0A" w:rsidP="002B1AE4">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Испитивање цеви и арматуре на хладан водени притисак од 16 (bar) према условима из пројекта, уз присуство надзорног органа о чему се има сачинити записник.</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паушално</w:t>
            </w:r>
          </w:p>
        </w:tc>
        <w:tc>
          <w:tcPr>
            <w:tcW w:w="850" w:type="dxa"/>
            <w:gridSpan w:val="3"/>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1</w:t>
            </w:r>
          </w:p>
        </w:tc>
        <w:tc>
          <w:tcPr>
            <w:tcW w:w="1276" w:type="dxa"/>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gridSpan w:val="3"/>
            <w:tcBorders>
              <w:top w:val="nil"/>
              <w:left w:val="nil"/>
              <w:bottom w:val="single" w:sz="4" w:space="0" w:color="auto"/>
              <w:right w:val="single" w:sz="8"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A80B0A" w:rsidRPr="00113399" w:rsidTr="00D04F41">
        <w:trPr>
          <w:trHeight w:val="300"/>
        </w:trPr>
        <w:tc>
          <w:tcPr>
            <w:tcW w:w="539" w:type="dxa"/>
            <w:tcBorders>
              <w:top w:val="nil"/>
              <w:left w:val="single" w:sz="8" w:space="0" w:color="auto"/>
              <w:bottom w:val="single" w:sz="4" w:space="0" w:color="auto"/>
              <w:right w:val="single" w:sz="4" w:space="0" w:color="auto"/>
            </w:tcBorders>
            <w:shd w:val="clear" w:color="auto" w:fill="auto"/>
            <w:noWrap/>
            <w:vAlign w:val="center"/>
            <w:hideMark/>
          </w:tcPr>
          <w:p w:rsidR="00A80B0A" w:rsidRPr="00113399" w:rsidRDefault="00A80B0A" w:rsidP="00D04F41">
            <w:pPr>
              <w:spacing w:after="0" w:line="240" w:lineRule="auto"/>
              <w:jc w:val="center"/>
              <w:rPr>
                <w:rFonts w:ascii="Arial" w:eastAsia="Times New Roman" w:hAnsi="Arial" w:cs="Arial"/>
                <w:sz w:val="20"/>
                <w:szCs w:val="20"/>
                <w:lang w:eastAsia="sr-Latn-CS"/>
              </w:rPr>
            </w:pPr>
            <w:r w:rsidRPr="00113399">
              <w:rPr>
                <w:rFonts w:ascii="Arial" w:eastAsia="Times New Roman" w:hAnsi="Arial" w:cs="Arial"/>
                <w:sz w:val="20"/>
                <w:szCs w:val="20"/>
                <w:lang w:eastAsia="sr-Latn-CS"/>
              </w:rPr>
              <w:t> </w:t>
            </w:r>
          </w:p>
        </w:tc>
        <w:tc>
          <w:tcPr>
            <w:tcW w:w="5570" w:type="dxa"/>
            <w:tcBorders>
              <w:top w:val="single" w:sz="4" w:space="0" w:color="auto"/>
              <w:left w:val="nil"/>
              <w:bottom w:val="nil"/>
              <w:right w:val="nil"/>
            </w:tcBorders>
            <w:shd w:val="clear" w:color="auto" w:fill="auto"/>
            <w:vAlign w:val="center"/>
            <w:hideMark/>
          </w:tcPr>
          <w:p w:rsidR="00A80B0A" w:rsidRPr="00113399" w:rsidRDefault="00A80B0A" w:rsidP="00D04F41">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992" w:type="dxa"/>
            <w:tcBorders>
              <w:top w:val="single" w:sz="4" w:space="0" w:color="auto"/>
              <w:left w:val="nil"/>
              <w:bottom w:val="nil"/>
              <w:right w:val="nil"/>
            </w:tcBorders>
            <w:shd w:val="clear" w:color="auto" w:fill="auto"/>
            <w:vAlign w:val="center"/>
            <w:hideMark/>
          </w:tcPr>
          <w:p w:rsidR="00A80B0A" w:rsidRPr="00113399" w:rsidRDefault="00A80B0A" w:rsidP="00D04F41">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850" w:type="dxa"/>
            <w:gridSpan w:val="3"/>
            <w:tcBorders>
              <w:top w:val="single" w:sz="4" w:space="0" w:color="auto"/>
              <w:left w:val="nil"/>
              <w:bottom w:val="nil"/>
              <w:right w:val="nil"/>
            </w:tcBorders>
            <w:shd w:val="clear" w:color="auto" w:fill="auto"/>
            <w:vAlign w:val="center"/>
            <w:hideMark/>
          </w:tcPr>
          <w:p w:rsidR="00A80B0A" w:rsidRPr="00113399" w:rsidRDefault="00A80B0A" w:rsidP="00D04F41">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tcBorders>
              <w:top w:val="single" w:sz="4" w:space="0" w:color="auto"/>
              <w:left w:val="nil"/>
              <w:bottom w:val="nil"/>
              <w:right w:val="single" w:sz="4" w:space="0" w:color="auto"/>
            </w:tcBorders>
            <w:shd w:val="clear" w:color="auto" w:fill="auto"/>
            <w:vAlign w:val="center"/>
            <w:hideMark/>
          </w:tcPr>
          <w:p w:rsidR="00A80B0A" w:rsidRPr="00113399" w:rsidRDefault="00A80B0A" w:rsidP="00D04F41">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gridSpan w:val="3"/>
            <w:tcBorders>
              <w:top w:val="nil"/>
              <w:left w:val="nil"/>
              <w:bottom w:val="single" w:sz="4" w:space="0" w:color="auto"/>
              <w:right w:val="single" w:sz="8" w:space="0" w:color="auto"/>
            </w:tcBorders>
            <w:shd w:val="clear" w:color="auto" w:fill="auto"/>
            <w:vAlign w:val="center"/>
            <w:hideMark/>
          </w:tcPr>
          <w:p w:rsidR="00A80B0A" w:rsidRPr="00113399" w:rsidRDefault="00A80B0A" w:rsidP="00D04F41">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A80B0A" w:rsidRPr="00113399" w:rsidTr="00D04F41">
        <w:trPr>
          <w:trHeight w:val="315"/>
        </w:trPr>
        <w:tc>
          <w:tcPr>
            <w:tcW w:w="9227" w:type="dxa"/>
            <w:gridSpan w:val="7"/>
            <w:tcBorders>
              <w:top w:val="single" w:sz="4" w:space="0" w:color="auto"/>
              <w:left w:val="single" w:sz="8" w:space="0" w:color="auto"/>
              <w:bottom w:val="single" w:sz="4" w:space="0" w:color="auto"/>
              <w:right w:val="single" w:sz="4" w:space="0" w:color="auto"/>
            </w:tcBorders>
            <w:shd w:val="clear" w:color="auto" w:fill="auto"/>
            <w:hideMark/>
          </w:tcPr>
          <w:p w:rsidR="00A80B0A" w:rsidRPr="00113399" w:rsidRDefault="00A80B0A" w:rsidP="00D04F41">
            <w:pPr>
              <w:spacing w:after="0" w:line="240" w:lineRule="auto"/>
              <w:jc w:val="center"/>
              <w:rPr>
                <w:rFonts w:eastAsia="Times New Roman" w:cs="Arial"/>
                <w:b/>
                <w:bCs/>
                <w:sz w:val="20"/>
                <w:szCs w:val="20"/>
                <w:lang w:eastAsia="sr-Latn-CS"/>
              </w:rPr>
            </w:pPr>
            <w:r w:rsidRPr="00113399">
              <w:rPr>
                <w:rFonts w:eastAsia="Times New Roman" w:cs="Arial"/>
                <w:b/>
                <w:bCs/>
                <w:sz w:val="20"/>
                <w:szCs w:val="20"/>
                <w:lang w:eastAsia="sr-Latn-CS"/>
              </w:rPr>
              <w:t>Укупно Б:</w:t>
            </w:r>
          </w:p>
        </w:tc>
        <w:tc>
          <w:tcPr>
            <w:tcW w:w="1276" w:type="dxa"/>
            <w:gridSpan w:val="3"/>
            <w:tcBorders>
              <w:top w:val="single" w:sz="4" w:space="0" w:color="auto"/>
              <w:left w:val="nil"/>
              <w:bottom w:val="single" w:sz="4" w:space="0" w:color="auto"/>
              <w:right w:val="single" w:sz="8" w:space="0" w:color="auto"/>
            </w:tcBorders>
            <w:shd w:val="clear" w:color="auto" w:fill="auto"/>
            <w:vAlign w:val="center"/>
            <w:hideMark/>
          </w:tcPr>
          <w:p w:rsidR="00A80B0A" w:rsidRPr="00113399" w:rsidRDefault="00A80B0A" w:rsidP="00D04F41">
            <w:pPr>
              <w:spacing w:after="0" w:line="240" w:lineRule="auto"/>
              <w:jc w:val="center"/>
              <w:rPr>
                <w:rFonts w:eastAsia="Times New Roman" w:cs="Times New Roman"/>
                <w:sz w:val="20"/>
                <w:szCs w:val="20"/>
                <w:lang w:eastAsia="sr-Latn-CS"/>
              </w:rPr>
            </w:pPr>
            <w:r w:rsidRPr="00113399">
              <w:rPr>
                <w:rFonts w:eastAsia="Times New Roman" w:cs="Times New Roman"/>
                <w:sz w:val="20"/>
                <w:szCs w:val="20"/>
                <w:lang w:eastAsia="sr-Latn-CS"/>
              </w:rPr>
              <w:t> </w:t>
            </w:r>
          </w:p>
        </w:tc>
      </w:tr>
      <w:tr w:rsidR="00A80B0A" w:rsidRPr="00113399" w:rsidTr="002B1AE4">
        <w:trPr>
          <w:trHeight w:val="300"/>
        </w:trPr>
        <w:tc>
          <w:tcPr>
            <w:tcW w:w="539" w:type="dxa"/>
            <w:tcBorders>
              <w:top w:val="nil"/>
              <w:left w:val="single" w:sz="4" w:space="0" w:color="auto"/>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5570" w:type="dxa"/>
            <w:tcBorders>
              <w:top w:val="nil"/>
              <w:left w:val="nil"/>
              <w:bottom w:val="single" w:sz="4" w:space="0" w:color="auto"/>
              <w:right w:val="nil"/>
            </w:tcBorders>
            <w:shd w:val="clear" w:color="auto" w:fill="auto"/>
            <w:vAlign w:val="center"/>
            <w:hideMark/>
          </w:tcPr>
          <w:p w:rsidR="00A80B0A" w:rsidRPr="00113399" w:rsidRDefault="00A80B0A" w:rsidP="002B1AE4">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850" w:type="dxa"/>
            <w:gridSpan w:val="3"/>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tcBorders>
              <w:top w:val="nil"/>
              <w:left w:val="nil"/>
              <w:bottom w:val="single" w:sz="4" w:space="0" w:color="auto"/>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gridSpan w:val="3"/>
            <w:tcBorders>
              <w:top w:val="nil"/>
              <w:left w:val="nil"/>
              <w:bottom w:val="single" w:sz="4" w:space="0" w:color="auto"/>
              <w:right w:val="single" w:sz="8"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A80B0A" w:rsidRPr="00113399" w:rsidTr="002B1AE4">
        <w:trPr>
          <w:trHeight w:val="300"/>
        </w:trPr>
        <w:tc>
          <w:tcPr>
            <w:tcW w:w="539" w:type="dxa"/>
            <w:tcBorders>
              <w:top w:val="single" w:sz="4" w:space="0" w:color="auto"/>
              <w:left w:val="single" w:sz="8" w:space="0" w:color="auto"/>
              <w:bottom w:val="single" w:sz="4" w:space="0" w:color="auto"/>
              <w:right w:val="single" w:sz="4" w:space="0" w:color="auto"/>
            </w:tcBorders>
            <w:shd w:val="clear" w:color="000000" w:fill="D8D8D8"/>
            <w:noWrap/>
            <w:hideMark/>
          </w:tcPr>
          <w:p w:rsidR="00A80B0A" w:rsidRPr="00113399" w:rsidRDefault="00A80B0A" w:rsidP="0046634D">
            <w:pPr>
              <w:spacing w:after="0" w:line="240" w:lineRule="auto"/>
              <w:rPr>
                <w:rFonts w:eastAsia="Times New Roman" w:cs="Arial"/>
                <w:b/>
                <w:bCs/>
                <w:lang w:eastAsia="sr-Latn-CS"/>
              </w:rPr>
            </w:pPr>
            <w:r w:rsidRPr="00113399">
              <w:rPr>
                <w:rFonts w:eastAsia="Times New Roman" w:cs="Arial"/>
                <w:b/>
                <w:bCs/>
                <w:lang w:eastAsia="sr-Latn-CS"/>
              </w:rPr>
              <w:t>В</w:t>
            </w:r>
          </w:p>
        </w:tc>
        <w:tc>
          <w:tcPr>
            <w:tcW w:w="5570" w:type="dxa"/>
            <w:tcBorders>
              <w:top w:val="single" w:sz="4" w:space="0" w:color="auto"/>
              <w:left w:val="nil"/>
              <w:bottom w:val="single" w:sz="4" w:space="0" w:color="auto"/>
              <w:right w:val="single" w:sz="4" w:space="0" w:color="auto"/>
            </w:tcBorders>
            <w:shd w:val="clear" w:color="000000" w:fill="D8D8D8"/>
            <w:hideMark/>
          </w:tcPr>
          <w:p w:rsidR="00A80B0A" w:rsidRPr="00113399" w:rsidRDefault="00A80B0A" w:rsidP="002B1AE4">
            <w:pPr>
              <w:spacing w:after="0" w:line="240" w:lineRule="auto"/>
              <w:rPr>
                <w:rFonts w:eastAsia="Times New Roman" w:cs="Arial"/>
                <w:b/>
                <w:bCs/>
                <w:lang w:eastAsia="sr-Latn-CS"/>
              </w:rPr>
            </w:pPr>
            <w:r w:rsidRPr="00113399">
              <w:rPr>
                <w:rFonts w:eastAsia="Times New Roman" w:cs="Arial"/>
                <w:b/>
                <w:bCs/>
                <w:lang w:eastAsia="sr-Latn-CS"/>
              </w:rPr>
              <w:t>Пројектна документација</w:t>
            </w:r>
          </w:p>
        </w:tc>
        <w:tc>
          <w:tcPr>
            <w:tcW w:w="992" w:type="dxa"/>
            <w:tcBorders>
              <w:top w:val="single" w:sz="4" w:space="0" w:color="auto"/>
              <w:left w:val="nil"/>
              <w:bottom w:val="single" w:sz="4" w:space="0" w:color="auto"/>
              <w:right w:val="single" w:sz="4" w:space="0" w:color="auto"/>
            </w:tcBorders>
            <w:shd w:val="clear" w:color="000000" w:fill="D8D8D8"/>
            <w:vAlign w:val="center"/>
            <w:hideMark/>
          </w:tcPr>
          <w:p w:rsidR="00A80B0A" w:rsidRPr="00113399" w:rsidRDefault="00A80B0A" w:rsidP="0046634D">
            <w:pPr>
              <w:spacing w:after="0" w:line="240" w:lineRule="auto"/>
              <w:rPr>
                <w:rFonts w:eastAsia="Times New Roman" w:cs="Arial"/>
                <w:b/>
                <w:bCs/>
                <w:lang w:eastAsia="sr-Latn-CS"/>
              </w:rPr>
            </w:pPr>
            <w:r w:rsidRPr="00113399">
              <w:rPr>
                <w:rFonts w:eastAsia="Times New Roman" w:cs="Arial"/>
                <w:b/>
                <w:bCs/>
                <w:lang w:eastAsia="sr-Latn-CS"/>
              </w:rPr>
              <w:t> </w:t>
            </w:r>
          </w:p>
        </w:tc>
        <w:tc>
          <w:tcPr>
            <w:tcW w:w="850" w:type="dxa"/>
            <w:gridSpan w:val="3"/>
            <w:tcBorders>
              <w:top w:val="single" w:sz="4" w:space="0" w:color="auto"/>
              <w:left w:val="nil"/>
              <w:bottom w:val="single" w:sz="4" w:space="0" w:color="auto"/>
              <w:right w:val="single" w:sz="4" w:space="0" w:color="auto"/>
            </w:tcBorders>
            <w:shd w:val="clear" w:color="000000" w:fill="D8D8D8"/>
            <w:vAlign w:val="center"/>
            <w:hideMark/>
          </w:tcPr>
          <w:p w:rsidR="00A80B0A" w:rsidRPr="00113399" w:rsidRDefault="00A80B0A" w:rsidP="0046634D">
            <w:pPr>
              <w:spacing w:after="0" w:line="240" w:lineRule="auto"/>
              <w:rPr>
                <w:rFonts w:eastAsia="Times New Roman" w:cs="Arial"/>
                <w:b/>
                <w:bCs/>
                <w:lang w:eastAsia="sr-Latn-CS"/>
              </w:rPr>
            </w:pPr>
            <w:r w:rsidRPr="00113399">
              <w:rPr>
                <w:rFonts w:eastAsia="Times New Roman" w:cs="Arial"/>
                <w:b/>
                <w:bCs/>
                <w:lang w:eastAsia="sr-Latn-CS"/>
              </w:rPr>
              <w:t> </w:t>
            </w:r>
          </w:p>
        </w:tc>
        <w:tc>
          <w:tcPr>
            <w:tcW w:w="1276" w:type="dxa"/>
            <w:tcBorders>
              <w:top w:val="single" w:sz="4" w:space="0" w:color="auto"/>
              <w:left w:val="nil"/>
              <w:bottom w:val="single" w:sz="4" w:space="0" w:color="auto"/>
              <w:right w:val="single" w:sz="4" w:space="0" w:color="auto"/>
            </w:tcBorders>
            <w:shd w:val="clear" w:color="000000" w:fill="D8D8D8"/>
            <w:vAlign w:val="center"/>
            <w:hideMark/>
          </w:tcPr>
          <w:p w:rsidR="00A80B0A" w:rsidRPr="00113399" w:rsidRDefault="00A80B0A" w:rsidP="0046634D">
            <w:pPr>
              <w:spacing w:after="0" w:line="240" w:lineRule="auto"/>
              <w:rPr>
                <w:rFonts w:eastAsia="Times New Roman" w:cs="Arial"/>
                <w:b/>
                <w:bCs/>
                <w:lang w:eastAsia="sr-Latn-CS"/>
              </w:rPr>
            </w:pPr>
            <w:r w:rsidRPr="00113399">
              <w:rPr>
                <w:rFonts w:eastAsia="Times New Roman" w:cs="Arial"/>
                <w:b/>
                <w:bCs/>
                <w:lang w:eastAsia="sr-Latn-CS"/>
              </w:rPr>
              <w:t> </w:t>
            </w:r>
          </w:p>
        </w:tc>
        <w:tc>
          <w:tcPr>
            <w:tcW w:w="1276" w:type="dxa"/>
            <w:gridSpan w:val="3"/>
            <w:tcBorders>
              <w:top w:val="single" w:sz="4" w:space="0" w:color="auto"/>
              <w:left w:val="nil"/>
              <w:bottom w:val="single" w:sz="4" w:space="0" w:color="auto"/>
              <w:right w:val="single" w:sz="8" w:space="0" w:color="auto"/>
            </w:tcBorders>
            <w:shd w:val="clear" w:color="000000" w:fill="D8D8D8"/>
            <w:vAlign w:val="center"/>
            <w:hideMark/>
          </w:tcPr>
          <w:p w:rsidR="00A80B0A" w:rsidRPr="00113399" w:rsidRDefault="00A80B0A" w:rsidP="0046634D">
            <w:pPr>
              <w:spacing w:after="0" w:line="240" w:lineRule="auto"/>
              <w:rPr>
                <w:rFonts w:eastAsia="Times New Roman" w:cs="Arial"/>
                <w:b/>
                <w:bCs/>
                <w:lang w:eastAsia="sr-Latn-CS"/>
              </w:rPr>
            </w:pPr>
            <w:r w:rsidRPr="00113399">
              <w:rPr>
                <w:rFonts w:eastAsia="Times New Roman" w:cs="Arial"/>
                <w:b/>
                <w:bCs/>
                <w:lang w:eastAsia="sr-Latn-CS"/>
              </w:rPr>
              <w:t> </w:t>
            </w:r>
          </w:p>
        </w:tc>
      </w:tr>
      <w:tr w:rsidR="00A80B0A" w:rsidRPr="00113399" w:rsidTr="002B1AE4">
        <w:trPr>
          <w:trHeight w:val="300"/>
        </w:trPr>
        <w:tc>
          <w:tcPr>
            <w:tcW w:w="539" w:type="dxa"/>
            <w:tcBorders>
              <w:top w:val="nil"/>
              <w:left w:val="single" w:sz="8" w:space="0" w:color="auto"/>
              <w:bottom w:val="single" w:sz="4" w:space="0" w:color="auto"/>
              <w:right w:val="single" w:sz="4" w:space="0" w:color="auto"/>
            </w:tcBorders>
            <w:shd w:val="clear" w:color="auto" w:fill="auto"/>
            <w:noWrap/>
            <w:vAlign w:val="center"/>
            <w:hideMark/>
          </w:tcPr>
          <w:p w:rsidR="00A80B0A" w:rsidRPr="00113399" w:rsidRDefault="00A80B0A" w:rsidP="002B1AE4">
            <w:pPr>
              <w:spacing w:after="0" w:line="240" w:lineRule="auto"/>
              <w:jc w:val="center"/>
              <w:rPr>
                <w:rFonts w:ascii="Arial" w:eastAsia="Times New Roman" w:hAnsi="Arial" w:cs="Arial"/>
                <w:sz w:val="20"/>
                <w:szCs w:val="20"/>
                <w:lang w:eastAsia="sr-Latn-CS"/>
              </w:rPr>
            </w:pPr>
            <w:r w:rsidRPr="00113399">
              <w:rPr>
                <w:rFonts w:ascii="Arial" w:eastAsia="Times New Roman" w:hAnsi="Arial" w:cs="Arial"/>
                <w:sz w:val="20"/>
                <w:szCs w:val="20"/>
                <w:lang w:eastAsia="sr-Latn-CS"/>
              </w:rPr>
              <w:t> </w:t>
            </w:r>
          </w:p>
        </w:tc>
        <w:tc>
          <w:tcPr>
            <w:tcW w:w="5570" w:type="dxa"/>
            <w:tcBorders>
              <w:top w:val="nil"/>
              <w:left w:val="nil"/>
              <w:bottom w:val="nil"/>
              <w:right w:val="nil"/>
            </w:tcBorders>
            <w:shd w:val="clear" w:color="auto" w:fill="auto"/>
            <w:vAlign w:val="center"/>
            <w:hideMark/>
          </w:tcPr>
          <w:p w:rsidR="00A80B0A" w:rsidRPr="00113399" w:rsidRDefault="00A80B0A" w:rsidP="002B1AE4">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992" w:type="dxa"/>
            <w:tcBorders>
              <w:top w:val="nil"/>
              <w:left w:val="single" w:sz="4" w:space="0" w:color="auto"/>
              <w:bottom w:val="single" w:sz="4" w:space="0" w:color="auto"/>
              <w:right w:val="nil"/>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850" w:type="dxa"/>
            <w:gridSpan w:val="3"/>
            <w:tcBorders>
              <w:top w:val="nil"/>
              <w:left w:val="single" w:sz="4" w:space="0" w:color="auto"/>
              <w:bottom w:val="nil"/>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tcBorders>
              <w:top w:val="nil"/>
              <w:left w:val="nil"/>
              <w:bottom w:val="nil"/>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gridSpan w:val="3"/>
            <w:tcBorders>
              <w:top w:val="nil"/>
              <w:left w:val="nil"/>
              <w:bottom w:val="single" w:sz="4" w:space="0" w:color="auto"/>
              <w:right w:val="single" w:sz="8"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A80B0A" w:rsidRPr="00113399" w:rsidTr="002B1AE4">
        <w:trPr>
          <w:trHeight w:val="1200"/>
        </w:trPr>
        <w:tc>
          <w:tcPr>
            <w:tcW w:w="539" w:type="dxa"/>
            <w:tcBorders>
              <w:top w:val="nil"/>
              <w:left w:val="single" w:sz="8" w:space="0" w:color="auto"/>
              <w:bottom w:val="single" w:sz="4" w:space="0" w:color="auto"/>
              <w:right w:val="single" w:sz="4" w:space="0" w:color="auto"/>
            </w:tcBorders>
            <w:shd w:val="clear" w:color="auto" w:fill="auto"/>
            <w:noWrap/>
            <w:vAlign w:val="center"/>
            <w:hideMark/>
          </w:tcPr>
          <w:p w:rsidR="00A80B0A" w:rsidRPr="00113399" w:rsidRDefault="00A80B0A" w:rsidP="002B1AE4">
            <w:pPr>
              <w:spacing w:after="0" w:line="240" w:lineRule="auto"/>
              <w:jc w:val="center"/>
              <w:rPr>
                <w:rFonts w:ascii="Arial" w:eastAsia="Times New Roman" w:hAnsi="Arial" w:cs="Arial"/>
                <w:sz w:val="20"/>
                <w:szCs w:val="20"/>
                <w:lang w:eastAsia="sr-Latn-CS"/>
              </w:rPr>
            </w:pPr>
            <w:r w:rsidRPr="00113399">
              <w:rPr>
                <w:rFonts w:ascii="Arial" w:eastAsia="Times New Roman" w:hAnsi="Arial" w:cs="Arial"/>
                <w:sz w:val="20"/>
                <w:szCs w:val="20"/>
                <w:lang w:eastAsia="sr-Latn-CS"/>
              </w:rPr>
              <w:t>1</w:t>
            </w:r>
          </w:p>
        </w:tc>
        <w:tc>
          <w:tcPr>
            <w:tcW w:w="5570" w:type="dxa"/>
            <w:tcBorders>
              <w:top w:val="single" w:sz="4" w:space="0" w:color="auto"/>
              <w:left w:val="nil"/>
              <w:bottom w:val="nil"/>
              <w:right w:val="single" w:sz="4" w:space="0" w:color="auto"/>
            </w:tcBorders>
            <w:shd w:val="clear" w:color="auto" w:fill="auto"/>
            <w:vAlign w:val="center"/>
            <w:hideMark/>
          </w:tcPr>
          <w:p w:rsidR="00A80B0A" w:rsidRPr="00113399" w:rsidRDefault="00A80B0A" w:rsidP="002B1AE4">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Израда пројекта изведеног објекта у електронској и 2 примерка штампане форме у складу са законом о планирању и изградњи и правилником о садржини,начину и поступку израде и вршења контроле техничке документације према класи и намени објеката</w:t>
            </w:r>
          </w:p>
        </w:tc>
        <w:tc>
          <w:tcPr>
            <w:tcW w:w="992" w:type="dxa"/>
            <w:tcBorders>
              <w:top w:val="nil"/>
              <w:left w:val="nil"/>
              <w:bottom w:val="nil"/>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паушално</w:t>
            </w:r>
          </w:p>
        </w:tc>
        <w:tc>
          <w:tcPr>
            <w:tcW w:w="850" w:type="dxa"/>
            <w:gridSpan w:val="3"/>
            <w:tcBorders>
              <w:top w:val="single" w:sz="4" w:space="0" w:color="auto"/>
              <w:left w:val="nil"/>
              <w:bottom w:val="nil"/>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1</w:t>
            </w:r>
          </w:p>
        </w:tc>
        <w:tc>
          <w:tcPr>
            <w:tcW w:w="1276" w:type="dxa"/>
            <w:tcBorders>
              <w:top w:val="single" w:sz="4" w:space="0" w:color="auto"/>
              <w:left w:val="nil"/>
              <w:bottom w:val="nil"/>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gridSpan w:val="3"/>
            <w:tcBorders>
              <w:top w:val="nil"/>
              <w:left w:val="nil"/>
              <w:bottom w:val="single" w:sz="4" w:space="0" w:color="auto"/>
              <w:right w:val="single" w:sz="8"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A80B0A" w:rsidRPr="00113399" w:rsidTr="002B1AE4">
        <w:trPr>
          <w:trHeight w:val="300"/>
        </w:trPr>
        <w:tc>
          <w:tcPr>
            <w:tcW w:w="539" w:type="dxa"/>
            <w:tcBorders>
              <w:top w:val="nil"/>
              <w:left w:val="single" w:sz="8" w:space="0" w:color="auto"/>
              <w:bottom w:val="single" w:sz="4" w:space="0" w:color="auto"/>
              <w:right w:val="single" w:sz="4" w:space="0" w:color="auto"/>
            </w:tcBorders>
            <w:shd w:val="clear" w:color="auto" w:fill="auto"/>
            <w:noWrap/>
            <w:vAlign w:val="center"/>
            <w:hideMark/>
          </w:tcPr>
          <w:p w:rsidR="00A80B0A" w:rsidRPr="00113399" w:rsidRDefault="00A80B0A" w:rsidP="002B1AE4">
            <w:pPr>
              <w:spacing w:after="0" w:line="240" w:lineRule="auto"/>
              <w:jc w:val="center"/>
              <w:rPr>
                <w:rFonts w:ascii="Arial" w:eastAsia="Times New Roman" w:hAnsi="Arial" w:cs="Arial"/>
                <w:sz w:val="20"/>
                <w:szCs w:val="20"/>
                <w:lang w:eastAsia="sr-Latn-CS"/>
              </w:rPr>
            </w:pPr>
            <w:r w:rsidRPr="00113399">
              <w:rPr>
                <w:rFonts w:ascii="Arial" w:eastAsia="Times New Roman" w:hAnsi="Arial" w:cs="Arial"/>
                <w:sz w:val="20"/>
                <w:szCs w:val="20"/>
                <w:lang w:eastAsia="sr-Latn-CS"/>
              </w:rPr>
              <w:t> </w:t>
            </w:r>
          </w:p>
        </w:tc>
        <w:tc>
          <w:tcPr>
            <w:tcW w:w="5570" w:type="dxa"/>
            <w:tcBorders>
              <w:top w:val="single" w:sz="4" w:space="0" w:color="auto"/>
              <w:left w:val="nil"/>
              <w:bottom w:val="nil"/>
              <w:right w:val="nil"/>
            </w:tcBorders>
            <w:shd w:val="clear" w:color="auto" w:fill="auto"/>
            <w:vAlign w:val="center"/>
            <w:hideMark/>
          </w:tcPr>
          <w:p w:rsidR="00A80B0A" w:rsidRPr="00113399" w:rsidRDefault="00A80B0A" w:rsidP="002B1AE4">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992" w:type="dxa"/>
            <w:tcBorders>
              <w:top w:val="single" w:sz="4" w:space="0" w:color="auto"/>
              <w:left w:val="nil"/>
              <w:bottom w:val="nil"/>
              <w:right w:val="nil"/>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850" w:type="dxa"/>
            <w:gridSpan w:val="3"/>
            <w:tcBorders>
              <w:top w:val="single" w:sz="4" w:space="0" w:color="auto"/>
              <w:left w:val="nil"/>
              <w:bottom w:val="nil"/>
              <w:right w:val="nil"/>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tcBorders>
              <w:top w:val="single" w:sz="4" w:space="0" w:color="auto"/>
              <w:left w:val="nil"/>
              <w:bottom w:val="nil"/>
              <w:right w:val="single" w:sz="4"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gridSpan w:val="3"/>
            <w:tcBorders>
              <w:top w:val="nil"/>
              <w:left w:val="nil"/>
              <w:bottom w:val="single" w:sz="4" w:space="0" w:color="auto"/>
              <w:right w:val="single" w:sz="8"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A80B0A" w:rsidRPr="00113399" w:rsidTr="002B1AE4">
        <w:trPr>
          <w:trHeight w:val="315"/>
        </w:trPr>
        <w:tc>
          <w:tcPr>
            <w:tcW w:w="9227" w:type="dxa"/>
            <w:gridSpan w:val="7"/>
            <w:tcBorders>
              <w:top w:val="single" w:sz="4" w:space="0" w:color="auto"/>
              <w:left w:val="single" w:sz="8" w:space="0" w:color="auto"/>
              <w:bottom w:val="single" w:sz="4" w:space="0" w:color="auto"/>
              <w:right w:val="single" w:sz="4" w:space="0" w:color="auto"/>
            </w:tcBorders>
            <w:shd w:val="clear" w:color="auto" w:fill="auto"/>
            <w:hideMark/>
          </w:tcPr>
          <w:p w:rsidR="00A80B0A" w:rsidRPr="00113399" w:rsidRDefault="00A80B0A" w:rsidP="0046634D">
            <w:pPr>
              <w:spacing w:after="0" w:line="240" w:lineRule="auto"/>
              <w:jc w:val="center"/>
              <w:rPr>
                <w:rFonts w:eastAsia="Times New Roman" w:cs="Arial"/>
                <w:b/>
                <w:bCs/>
                <w:sz w:val="20"/>
                <w:szCs w:val="20"/>
                <w:lang w:eastAsia="sr-Latn-CS"/>
              </w:rPr>
            </w:pPr>
            <w:r w:rsidRPr="00113399">
              <w:rPr>
                <w:rFonts w:eastAsia="Times New Roman" w:cs="Arial"/>
                <w:b/>
                <w:bCs/>
                <w:sz w:val="20"/>
                <w:szCs w:val="20"/>
                <w:lang w:eastAsia="sr-Latn-CS"/>
              </w:rPr>
              <w:t>Укупно В:</w:t>
            </w:r>
          </w:p>
        </w:tc>
        <w:tc>
          <w:tcPr>
            <w:tcW w:w="1276" w:type="dxa"/>
            <w:gridSpan w:val="3"/>
            <w:tcBorders>
              <w:top w:val="single" w:sz="4" w:space="0" w:color="auto"/>
              <w:left w:val="nil"/>
              <w:bottom w:val="single" w:sz="4" w:space="0" w:color="auto"/>
              <w:right w:val="single" w:sz="8" w:space="0" w:color="auto"/>
            </w:tcBorders>
            <w:shd w:val="clear" w:color="auto" w:fill="auto"/>
            <w:vAlign w:val="center"/>
            <w:hideMark/>
          </w:tcPr>
          <w:p w:rsidR="00A80B0A" w:rsidRPr="00113399" w:rsidRDefault="00A80B0A" w:rsidP="002B1AE4">
            <w:pPr>
              <w:spacing w:after="0" w:line="240" w:lineRule="auto"/>
              <w:jc w:val="center"/>
              <w:rPr>
                <w:rFonts w:eastAsia="Times New Roman" w:cs="Times New Roman"/>
                <w:sz w:val="20"/>
                <w:szCs w:val="20"/>
                <w:lang w:eastAsia="sr-Latn-CS"/>
              </w:rPr>
            </w:pPr>
            <w:r w:rsidRPr="00113399">
              <w:rPr>
                <w:rFonts w:eastAsia="Times New Roman" w:cs="Times New Roman"/>
                <w:sz w:val="20"/>
                <w:szCs w:val="20"/>
                <w:lang w:eastAsia="sr-Latn-CS"/>
              </w:rPr>
              <w:t> </w:t>
            </w:r>
          </w:p>
        </w:tc>
      </w:tr>
      <w:tr w:rsidR="00A80B0A" w:rsidRPr="00113399" w:rsidTr="002B1AE4">
        <w:trPr>
          <w:trHeight w:val="300"/>
        </w:trPr>
        <w:tc>
          <w:tcPr>
            <w:tcW w:w="539" w:type="dxa"/>
            <w:tcBorders>
              <w:top w:val="single" w:sz="8" w:space="0" w:color="auto"/>
              <w:left w:val="single" w:sz="8" w:space="0" w:color="auto"/>
              <w:bottom w:val="nil"/>
              <w:right w:val="nil"/>
            </w:tcBorders>
            <w:shd w:val="clear" w:color="auto" w:fill="auto"/>
            <w:noWrap/>
            <w:vAlign w:val="center"/>
            <w:hideMark/>
          </w:tcPr>
          <w:p w:rsidR="00A80B0A" w:rsidRPr="00113399" w:rsidRDefault="00A80B0A" w:rsidP="002B1AE4">
            <w:pPr>
              <w:spacing w:after="0" w:line="240" w:lineRule="auto"/>
              <w:jc w:val="center"/>
              <w:rPr>
                <w:rFonts w:ascii="Arial" w:eastAsia="Times New Roman" w:hAnsi="Arial" w:cs="Arial"/>
                <w:sz w:val="20"/>
                <w:szCs w:val="20"/>
                <w:lang w:eastAsia="sr-Latn-CS"/>
              </w:rPr>
            </w:pPr>
            <w:r w:rsidRPr="00113399">
              <w:rPr>
                <w:rFonts w:ascii="Arial" w:eastAsia="Times New Roman" w:hAnsi="Arial" w:cs="Arial"/>
                <w:sz w:val="20"/>
                <w:szCs w:val="20"/>
                <w:lang w:eastAsia="sr-Latn-CS"/>
              </w:rPr>
              <w:t> </w:t>
            </w:r>
          </w:p>
        </w:tc>
        <w:tc>
          <w:tcPr>
            <w:tcW w:w="6840" w:type="dxa"/>
            <w:gridSpan w:val="3"/>
            <w:tcBorders>
              <w:top w:val="single" w:sz="8" w:space="0" w:color="auto"/>
              <w:left w:val="nil"/>
              <w:bottom w:val="nil"/>
              <w:right w:val="nil"/>
            </w:tcBorders>
            <w:shd w:val="clear" w:color="auto" w:fill="auto"/>
            <w:vAlign w:val="center"/>
            <w:hideMark/>
          </w:tcPr>
          <w:p w:rsidR="00A80B0A" w:rsidRPr="00113399" w:rsidRDefault="00A80B0A" w:rsidP="002B1AE4">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90" w:type="dxa"/>
            <w:tcBorders>
              <w:top w:val="single" w:sz="8" w:space="0" w:color="auto"/>
              <w:left w:val="nil"/>
              <w:bottom w:val="nil"/>
              <w:right w:val="nil"/>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2061" w:type="dxa"/>
            <w:gridSpan w:val="3"/>
            <w:tcBorders>
              <w:top w:val="single" w:sz="8" w:space="0" w:color="auto"/>
              <w:left w:val="nil"/>
              <w:bottom w:val="nil"/>
              <w:right w:val="nil"/>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60" w:type="dxa"/>
            <w:tcBorders>
              <w:top w:val="single" w:sz="8" w:space="0" w:color="auto"/>
              <w:left w:val="nil"/>
              <w:bottom w:val="nil"/>
              <w:right w:val="nil"/>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713" w:type="dxa"/>
            <w:tcBorders>
              <w:top w:val="single" w:sz="8" w:space="0" w:color="auto"/>
              <w:left w:val="nil"/>
              <w:bottom w:val="nil"/>
              <w:right w:val="single" w:sz="8" w:space="0" w:color="auto"/>
            </w:tcBorders>
            <w:shd w:val="clear" w:color="auto" w:fill="auto"/>
            <w:vAlign w:val="center"/>
            <w:hideMark/>
          </w:tcPr>
          <w:p w:rsidR="00A80B0A" w:rsidRPr="00113399" w:rsidRDefault="00A80B0A" w:rsidP="002B1AE4">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A80B0A" w:rsidRPr="00113399" w:rsidTr="002B1AE4">
        <w:trPr>
          <w:trHeight w:val="300"/>
        </w:trPr>
        <w:tc>
          <w:tcPr>
            <w:tcW w:w="10503" w:type="dxa"/>
            <w:gridSpan w:val="10"/>
            <w:tcBorders>
              <w:top w:val="single" w:sz="8" w:space="0" w:color="auto"/>
              <w:left w:val="single" w:sz="8" w:space="0" w:color="auto"/>
              <w:bottom w:val="nil"/>
              <w:right w:val="single" w:sz="8" w:space="0" w:color="000000"/>
            </w:tcBorders>
            <w:shd w:val="clear" w:color="auto" w:fill="auto"/>
            <w:noWrap/>
            <w:vAlign w:val="bottom"/>
            <w:hideMark/>
          </w:tcPr>
          <w:p w:rsidR="00A80B0A" w:rsidRPr="00113399" w:rsidRDefault="00A80B0A" w:rsidP="002B1AE4">
            <w:pPr>
              <w:spacing w:after="0" w:line="240" w:lineRule="auto"/>
              <w:jc w:val="center"/>
              <w:rPr>
                <w:rFonts w:ascii="Calibri" w:eastAsia="Times New Roman" w:hAnsi="Calibri" w:cs="Times New Roman"/>
                <w:b/>
                <w:sz w:val="20"/>
                <w:szCs w:val="20"/>
                <w:lang w:eastAsia="sr-Latn-CS"/>
              </w:rPr>
            </w:pPr>
            <w:r w:rsidRPr="00113399">
              <w:rPr>
                <w:rFonts w:ascii="Calibri" w:eastAsia="Times New Roman" w:hAnsi="Calibri" w:cs="Times New Roman"/>
                <w:b/>
                <w:sz w:val="20"/>
                <w:szCs w:val="20"/>
                <w:lang w:eastAsia="sr-Latn-CS"/>
              </w:rPr>
              <w:t>РЕКАПИТУЛАЦИЈА МАШИНСКИ РАДОВИ:</w:t>
            </w:r>
          </w:p>
        </w:tc>
      </w:tr>
      <w:tr w:rsidR="00A80B0A" w:rsidRPr="00113399" w:rsidTr="00AA36D8">
        <w:trPr>
          <w:trHeight w:val="300"/>
        </w:trPr>
        <w:tc>
          <w:tcPr>
            <w:tcW w:w="7951" w:type="dxa"/>
            <w:gridSpan w:val="6"/>
            <w:tcBorders>
              <w:top w:val="single" w:sz="4" w:space="0" w:color="auto"/>
              <w:left w:val="single" w:sz="8" w:space="0" w:color="auto"/>
              <w:bottom w:val="single" w:sz="4" w:space="0" w:color="auto"/>
              <w:right w:val="single" w:sz="4" w:space="0" w:color="auto"/>
            </w:tcBorders>
            <w:shd w:val="clear" w:color="000000" w:fill="D8D8D8"/>
            <w:vAlign w:val="center"/>
            <w:hideMark/>
          </w:tcPr>
          <w:p w:rsidR="00A80B0A" w:rsidRPr="00113399" w:rsidRDefault="00A80B0A" w:rsidP="0046634D">
            <w:pPr>
              <w:spacing w:after="0" w:line="240" w:lineRule="auto"/>
              <w:rPr>
                <w:rFonts w:eastAsia="Times New Roman" w:cs="Arial"/>
                <w:b/>
                <w:bCs/>
                <w:lang w:eastAsia="sr-Latn-CS"/>
              </w:rPr>
            </w:pPr>
            <w:r w:rsidRPr="00113399">
              <w:rPr>
                <w:rFonts w:eastAsia="Times New Roman" w:cs="Arial"/>
                <w:b/>
                <w:bCs/>
                <w:lang w:eastAsia="sr-Latn-CS"/>
              </w:rPr>
              <w:t>А. Демонтажни радови</w:t>
            </w:r>
          </w:p>
        </w:tc>
        <w:tc>
          <w:tcPr>
            <w:tcW w:w="2552" w:type="dxa"/>
            <w:gridSpan w:val="4"/>
            <w:tcBorders>
              <w:top w:val="single" w:sz="4" w:space="0" w:color="auto"/>
              <w:left w:val="nil"/>
              <w:bottom w:val="single" w:sz="4" w:space="0" w:color="auto"/>
              <w:right w:val="single" w:sz="8" w:space="0" w:color="auto"/>
            </w:tcBorders>
            <w:shd w:val="clear" w:color="auto" w:fill="auto"/>
            <w:noWrap/>
            <w:vAlign w:val="center"/>
            <w:hideMark/>
          </w:tcPr>
          <w:p w:rsidR="00A80B0A" w:rsidRPr="00113399" w:rsidRDefault="00A80B0A" w:rsidP="0046634D">
            <w:pPr>
              <w:spacing w:after="0" w:line="240" w:lineRule="auto"/>
              <w:rPr>
                <w:rFonts w:eastAsia="Times New Roman" w:cs="Arial"/>
                <w:b/>
                <w:bCs/>
                <w:lang w:eastAsia="sr-Latn-CS"/>
              </w:rPr>
            </w:pPr>
            <w:r w:rsidRPr="00113399">
              <w:rPr>
                <w:rFonts w:eastAsia="Times New Roman" w:cs="Arial"/>
                <w:b/>
                <w:bCs/>
                <w:lang w:eastAsia="sr-Latn-CS"/>
              </w:rPr>
              <w:t> </w:t>
            </w:r>
          </w:p>
        </w:tc>
      </w:tr>
      <w:tr w:rsidR="00A80B0A" w:rsidRPr="00113399" w:rsidTr="00AA36D8">
        <w:trPr>
          <w:trHeight w:val="300"/>
        </w:trPr>
        <w:tc>
          <w:tcPr>
            <w:tcW w:w="7951" w:type="dxa"/>
            <w:gridSpan w:val="6"/>
            <w:tcBorders>
              <w:top w:val="single" w:sz="4" w:space="0" w:color="auto"/>
              <w:left w:val="single" w:sz="8" w:space="0" w:color="auto"/>
              <w:bottom w:val="nil"/>
              <w:right w:val="single" w:sz="4" w:space="0" w:color="auto"/>
            </w:tcBorders>
            <w:shd w:val="clear" w:color="000000" w:fill="D8D8D8"/>
            <w:vAlign w:val="center"/>
            <w:hideMark/>
          </w:tcPr>
          <w:p w:rsidR="00A80B0A" w:rsidRPr="00113399" w:rsidRDefault="00A80B0A" w:rsidP="0046634D">
            <w:pPr>
              <w:spacing w:after="0" w:line="240" w:lineRule="auto"/>
              <w:rPr>
                <w:rFonts w:eastAsia="Times New Roman" w:cs="Arial"/>
                <w:b/>
                <w:bCs/>
                <w:lang w:eastAsia="sr-Latn-CS"/>
              </w:rPr>
            </w:pPr>
            <w:r w:rsidRPr="00113399">
              <w:rPr>
                <w:rFonts w:eastAsia="Times New Roman" w:cs="Arial"/>
                <w:b/>
                <w:bCs/>
                <w:lang w:eastAsia="sr-Latn-CS"/>
              </w:rPr>
              <w:t>Б. Машинско-изолатерски радови</w:t>
            </w:r>
          </w:p>
        </w:tc>
        <w:tc>
          <w:tcPr>
            <w:tcW w:w="2552" w:type="dxa"/>
            <w:gridSpan w:val="4"/>
            <w:tcBorders>
              <w:top w:val="nil"/>
              <w:left w:val="nil"/>
              <w:bottom w:val="single" w:sz="4" w:space="0" w:color="auto"/>
              <w:right w:val="single" w:sz="8" w:space="0" w:color="auto"/>
            </w:tcBorders>
            <w:shd w:val="clear" w:color="auto" w:fill="auto"/>
            <w:noWrap/>
            <w:vAlign w:val="center"/>
            <w:hideMark/>
          </w:tcPr>
          <w:p w:rsidR="00A80B0A" w:rsidRPr="00113399" w:rsidRDefault="00A80B0A" w:rsidP="0046634D">
            <w:pPr>
              <w:spacing w:after="0" w:line="240" w:lineRule="auto"/>
              <w:rPr>
                <w:rFonts w:eastAsia="Times New Roman" w:cs="Arial"/>
                <w:b/>
                <w:bCs/>
                <w:lang w:eastAsia="sr-Latn-CS"/>
              </w:rPr>
            </w:pPr>
            <w:r w:rsidRPr="00113399">
              <w:rPr>
                <w:rFonts w:eastAsia="Times New Roman" w:cs="Arial"/>
                <w:b/>
                <w:bCs/>
                <w:lang w:eastAsia="sr-Latn-CS"/>
              </w:rPr>
              <w:t> </w:t>
            </w:r>
          </w:p>
        </w:tc>
      </w:tr>
      <w:tr w:rsidR="00A80B0A" w:rsidRPr="00113399" w:rsidTr="00AA36D8">
        <w:trPr>
          <w:trHeight w:val="315"/>
        </w:trPr>
        <w:tc>
          <w:tcPr>
            <w:tcW w:w="7951" w:type="dxa"/>
            <w:gridSpan w:val="6"/>
            <w:tcBorders>
              <w:top w:val="single" w:sz="4" w:space="0" w:color="auto"/>
              <w:left w:val="single" w:sz="8" w:space="0" w:color="auto"/>
              <w:bottom w:val="nil"/>
              <w:right w:val="single" w:sz="4" w:space="0" w:color="auto"/>
            </w:tcBorders>
            <w:shd w:val="clear" w:color="000000" w:fill="D8D8D8"/>
            <w:vAlign w:val="center"/>
            <w:hideMark/>
          </w:tcPr>
          <w:p w:rsidR="00A80B0A" w:rsidRPr="00113399" w:rsidRDefault="00A80B0A" w:rsidP="0046634D">
            <w:pPr>
              <w:spacing w:after="0" w:line="240" w:lineRule="auto"/>
              <w:rPr>
                <w:rFonts w:eastAsia="Times New Roman" w:cs="Arial"/>
                <w:b/>
                <w:bCs/>
                <w:lang w:eastAsia="sr-Latn-CS"/>
              </w:rPr>
            </w:pPr>
            <w:r w:rsidRPr="00113399">
              <w:rPr>
                <w:rFonts w:eastAsia="Times New Roman" w:cs="Arial"/>
                <w:b/>
                <w:bCs/>
                <w:lang w:eastAsia="sr-Latn-CS"/>
              </w:rPr>
              <w:t>Ц. Пројектна документација</w:t>
            </w:r>
          </w:p>
        </w:tc>
        <w:tc>
          <w:tcPr>
            <w:tcW w:w="2552" w:type="dxa"/>
            <w:gridSpan w:val="4"/>
            <w:tcBorders>
              <w:top w:val="nil"/>
              <w:left w:val="nil"/>
              <w:bottom w:val="nil"/>
              <w:right w:val="single" w:sz="8" w:space="0" w:color="auto"/>
            </w:tcBorders>
            <w:shd w:val="clear" w:color="auto" w:fill="auto"/>
            <w:noWrap/>
            <w:vAlign w:val="center"/>
            <w:hideMark/>
          </w:tcPr>
          <w:p w:rsidR="00A80B0A" w:rsidRPr="00113399" w:rsidRDefault="00A80B0A" w:rsidP="0046634D">
            <w:pPr>
              <w:spacing w:after="0" w:line="240" w:lineRule="auto"/>
              <w:rPr>
                <w:rFonts w:eastAsia="Times New Roman" w:cs="Arial"/>
                <w:b/>
                <w:bCs/>
                <w:lang w:eastAsia="sr-Latn-CS"/>
              </w:rPr>
            </w:pPr>
            <w:r w:rsidRPr="00113399">
              <w:rPr>
                <w:rFonts w:eastAsia="Times New Roman" w:cs="Arial"/>
                <w:b/>
                <w:bCs/>
                <w:lang w:eastAsia="sr-Latn-CS"/>
              </w:rPr>
              <w:t> </w:t>
            </w:r>
          </w:p>
        </w:tc>
      </w:tr>
      <w:tr w:rsidR="00A80B0A" w:rsidRPr="00113399" w:rsidTr="00AA36D8">
        <w:trPr>
          <w:trHeight w:val="315"/>
        </w:trPr>
        <w:tc>
          <w:tcPr>
            <w:tcW w:w="7951" w:type="dxa"/>
            <w:gridSpan w:val="6"/>
            <w:tcBorders>
              <w:top w:val="single" w:sz="8" w:space="0" w:color="auto"/>
              <w:left w:val="single" w:sz="8" w:space="0" w:color="auto"/>
              <w:bottom w:val="single" w:sz="8" w:space="0" w:color="auto"/>
              <w:right w:val="single" w:sz="4" w:space="0" w:color="000000"/>
            </w:tcBorders>
            <w:shd w:val="clear" w:color="auto" w:fill="auto"/>
            <w:hideMark/>
          </w:tcPr>
          <w:p w:rsidR="00A80B0A" w:rsidRPr="00113399" w:rsidRDefault="00A80B0A" w:rsidP="002B1AE4">
            <w:pPr>
              <w:spacing w:after="0" w:line="240" w:lineRule="auto"/>
              <w:jc w:val="right"/>
              <w:rPr>
                <w:rFonts w:eastAsia="Times New Roman" w:cs="Arial"/>
                <w:b/>
                <w:bCs/>
                <w:sz w:val="20"/>
                <w:szCs w:val="20"/>
                <w:lang w:eastAsia="sr-Latn-CS"/>
              </w:rPr>
            </w:pPr>
            <w:r w:rsidRPr="00113399">
              <w:rPr>
                <w:rFonts w:eastAsia="Times New Roman" w:cs="Arial"/>
                <w:b/>
                <w:bCs/>
                <w:sz w:val="20"/>
                <w:szCs w:val="20"/>
                <w:lang w:eastAsia="sr-Latn-CS"/>
              </w:rPr>
              <w:t>УКУПНО:</w:t>
            </w:r>
          </w:p>
        </w:tc>
        <w:tc>
          <w:tcPr>
            <w:tcW w:w="2552" w:type="dxa"/>
            <w:gridSpan w:val="4"/>
            <w:tcBorders>
              <w:top w:val="single" w:sz="8" w:space="0" w:color="auto"/>
              <w:left w:val="nil"/>
              <w:bottom w:val="single" w:sz="8" w:space="0" w:color="auto"/>
              <w:right w:val="single" w:sz="8" w:space="0" w:color="auto"/>
            </w:tcBorders>
            <w:shd w:val="clear" w:color="auto" w:fill="auto"/>
            <w:hideMark/>
          </w:tcPr>
          <w:p w:rsidR="00A80B0A" w:rsidRPr="00113399" w:rsidRDefault="00A80B0A" w:rsidP="002B1AE4">
            <w:pPr>
              <w:spacing w:after="0" w:line="240" w:lineRule="auto"/>
              <w:jc w:val="center"/>
              <w:rPr>
                <w:rFonts w:eastAsia="Times New Roman" w:cs="Arial"/>
                <w:b/>
                <w:bCs/>
                <w:sz w:val="20"/>
                <w:szCs w:val="20"/>
                <w:lang w:eastAsia="sr-Latn-CS"/>
              </w:rPr>
            </w:pPr>
            <w:r w:rsidRPr="00113399">
              <w:rPr>
                <w:rFonts w:eastAsia="Times New Roman" w:cs="Arial"/>
                <w:b/>
                <w:bCs/>
                <w:sz w:val="20"/>
                <w:szCs w:val="20"/>
                <w:lang w:eastAsia="sr-Latn-CS"/>
              </w:rPr>
              <w:t> </w:t>
            </w:r>
          </w:p>
        </w:tc>
      </w:tr>
    </w:tbl>
    <w:p w:rsidR="000A7C91" w:rsidRPr="00113399" w:rsidRDefault="000A7C91"/>
    <w:p w:rsidR="00A80B0A" w:rsidRPr="00113399" w:rsidRDefault="00A80B0A"/>
    <w:p w:rsidR="00A80B0A" w:rsidRPr="00113399" w:rsidRDefault="00A80B0A"/>
    <w:p w:rsidR="00A80B0A" w:rsidRPr="00113399" w:rsidRDefault="00A80B0A"/>
    <w:p w:rsidR="00A80B0A" w:rsidRPr="00113399" w:rsidRDefault="00A80B0A"/>
    <w:p w:rsidR="00A80B0A" w:rsidRPr="00113399" w:rsidRDefault="00A80B0A"/>
    <w:tbl>
      <w:tblPr>
        <w:tblW w:w="10503" w:type="dxa"/>
        <w:tblInd w:w="57" w:type="dxa"/>
        <w:tblLayout w:type="fixed"/>
        <w:tblCellMar>
          <w:left w:w="70" w:type="dxa"/>
          <w:right w:w="70" w:type="dxa"/>
        </w:tblCellMar>
        <w:tblLook w:val="04A0" w:firstRow="1" w:lastRow="0" w:firstColumn="1" w:lastColumn="0" w:noHBand="0" w:noVBand="1"/>
      </w:tblPr>
      <w:tblGrid>
        <w:gridCol w:w="539"/>
        <w:gridCol w:w="5570"/>
        <w:gridCol w:w="995"/>
        <w:gridCol w:w="847"/>
        <w:gridCol w:w="1276"/>
        <w:gridCol w:w="1276"/>
      </w:tblGrid>
      <w:tr w:rsidR="004B0086" w:rsidRPr="00113399" w:rsidTr="000A7C91">
        <w:trPr>
          <w:trHeight w:val="525"/>
        </w:trPr>
        <w:tc>
          <w:tcPr>
            <w:tcW w:w="539"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4B0086" w:rsidRPr="00113399" w:rsidRDefault="004B0086" w:rsidP="004B0086">
            <w:pPr>
              <w:spacing w:after="0" w:line="240" w:lineRule="auto"/>
              <w:jc w:val="center"/>
              <w:rPr>
                <w:rFonts w:eastAsia="Times New Roman" w:cs="Arial"/>
                <w:sz w:val="20"/>
                <w:szCs w:val="20"/>
                <w:lang w:eastAsia="sr-Latn-CS"/>
              </w:rPr>
            </w:pPr>
            <w:r w:rsidRPr="00113399">
              <w:rPr>
                <w:rFonts w:eastAsia="Times New Roman" w:cs="Arial"/>
                <w:sz w:val="20"/>
                <w:szCs w:val="20"/>
                <w:lang w:eastAsia="sr-Latn-CS"/>
              </w:rPr>
              <w:t>Број</w:t>
            </w:r>
          </w:p>
        </w:tc>
        <w:tc>
          <w:tcPr>
            <w:tcW w:w="5570" w:type="dxa"/>
            <w:tcBorders>
              <w:top w:val="single" w:sz="8" w:space="0" w:color="auto"/>
              <w:left w:val="nil"/>
              <w:bottom w:val="single" w:sz="8" w:space="0" w:color="auto"/>
              <w:right w:val="single" w:sz="4" w:space="0" w:color="auto"/>
            </w:tcBorders>
            <w:shd w:val="clear" w:color="auto" w:fill="auto"/>
            <w:noWrap/>
            <w:vAlign w:val="center"/>
            <w:hideMark/>
          </w:tcPr>
          <w:p w:rsidR="004B0086" w:rsidRPr="00113399" w:rsidRDefault="004B0086" w:rsidP="004B0086">
            <w:pPr>
              <w:spacing w:after="0" w:line="240" w:lineRule="auto"/>
              <w:jc w:val="center"/>
              <w:rPr>
                <w:rFonts w:eastAsia="Times New Roman" w:cs="Arial"/>
                <w:sz w:val="20"/>
                <w:szCs w:val="20"/>
                <w:lang w:eastAsia="sr-Latn-CS"/>
              </w:rPr>
            </w:pPr>
            <w:r w:rsidRPr="00113399">
              <w:rPr>
                <w:rFonts w:eastAsia="Times New Roman" w:cs="Arial"/>
                <w:sz w:val="20"/>
                <w:szCs w:val="20"/>
                <w:lang w:eastAsia="sr-Latn-CS"/>
              </w:rPr>
              <w:t>ОПИС</w:t>
            </w:r>
          </w:p>
        </w:tc>
        <w:tc>
          <w:tcPr>
            <w:tcW w:w="995" w:type="dxa"/>
            <w:tcBorders>
              <w:top w:val="single" w:sz="8" w:space="0" w:color="auto"/>
              <w:left w:val="nil"/>
              <w:bottom w:val="single" w:sz="8" w:space="0" w:color="auto"/>
              <w:right w:val="single" w:sz="4" w:space="0" w:color="auto"/>
            </w:tcBorders>
            <w:shd w:val="clear" w:color="auto" w:fill="auto"/>
            <w:vAlign w:val="center"/>
            <w:hideMark/>
          </w:tcPr>
          <w:p w:rsidR="004B0086" w:rsidRPr="00113399" w:rsidRDefault="004B0086" w:rsidP="004B0086">
            <w:pPr>
              <w:spacing w:after="0" w:line="240" w:lineRule="auto"/>
              <w:jc w:val="center"/>
              <w:rPr>
                <w:rFonts w:eastAsia="Times New Roman" w:cs="Arial"/>
                <w:sz w:val="20"/>
                <w:szCs w:val="20"/>
                <w:lang w:eastAsia="sr-Latn-CS"/>
              </w:rPr>
            </w:pPr>
            <w:r w:rsidRPr="00113399">
              <w:rPr>
                <w:rFonts w:eastAsia="Times New Roman" w:cs="Arial"/>
                <w:sz w:val="20"/>
                <w:szCs w:val="20"/>
                <w:lang w:eastAsia="sr-Latn-CS"/>
              </w:rPr>
              <w:t>Јед. мере</w:t>
            </w:r>
          </w:p>
        </w:tc>
        <w:tc>
          <w:tcPr>
            <w:tcW w:w="847" w:type="dxa"/>
            <w:tcBorders>
              <w:top w:val="single" w:sz="8" w:space="0" w:color="auto"/>
              <w:left w:val="nil"/>
              <w:bottom w:val="single" w:sz="8" w:space="0" w:color="auto"/>
              <w:right w:val="single" w:sz="4" w:space="0" w:color="auto"/>
            </w:tcBorders>
            <w:shd w:val="clear" w:color="auto" w:fill="auto"/>
            <w:vAlign w:val="center"/>
            <w:hideMark/>
          </w:tcPr>
          <w:p w:rsidR="004B0086" w:rsidRPr="00113399" w:rsidRDefault="004B0086" w:rsidP="004B0086">
            <w:pPr>
              <w:spacing w:after="0" w:line="240" w:lineRule="auto"/>
              <w:jc w:val="center"/>
              <w:rPr>
                <w:rFonts w:eastAsia="Times New Roman" w:cs="Arial"/>
                <w:sz w:val="20"/>
                <w:szCs w:val="20"/>
                <w:lang w:eastAsia="sr-Latn-CS"/>
              </w:rPr>
            </w:pPr>
            <w:r w:rsidRPr="00113399">
              <w:rPr>
                <w:rFonts w:eastAsia="Times New Roman" w:cs="Arial"/>
                <w:sz w:val="20"/>
                <w:szCs w:val="20"/>
                <w:lang w:eastAsia="sr-Latn-CS"/>
              </w:rPr>
              <w:t>Количина</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rsidR="004B0086" w:rsidRPr="00113399" w:rsidRDefault="004B0086" w:rsidP="004B0086">
            <w:pPr>
              <w:spacing w:after="0" w:line="240" w:lineRule="auto"/>
              <w:jc w:val="center"/>
              <w:rPr>
                <w:rFonts w:eastAsia="Times New Roman" w:cs="Arial"/>
                <w:sz w:val="20"/>
                <w:szCs w:val="20"/>
                <w:lang w:eastAsia="sr-Latn-CS"/>
              </w:rPr>
            </w:pPr>
            <w:r w:rsidRPr="00113399">
              <w:rPr>
                <w:rFonts w:eastAsia="Times New Roman" w:cs="Arial"/>
                <w:sz w:val="20"/>
                <w:szCs w:val="20"/>
                <w:lang w:eastAsia="sr-Latn-CS"/>
              </w:rPr>
              <w:t>Јединична цена (РСД)</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4B0086" w:rsidRPr="00113399" w:rsidRDefault="004B0086" w:rsidP="004B0086">
            <w:pPr>
              <w:spacing w:after="0" w:line="240" w:lineRule="auto"/>
              <w:jc w:val="center"/>
              <w:rPr>
                <w:rFonts w:eastAsia="Times New Roman" w:cs="Arial"/>
                <w:sz w:val="20"/>
                <w:szCs w:val="20"/>
                <w:lang w:eastAsia="sr-Latn-CS"/>
              </w:rPr>
            </w:pPr>
            <w:r w:rsidRPr="00113399">
              <w:rPr>
                <w:rFonts w:eastAsia="Times New Roman" w:cs="Arial"/>
                <w:sz w:val="20"/>
                <w:szCs w:val="20"/>
                <w:lang w:eastAsia="sr-Latn-CS"/>
              </w:rPr>
              <w:t>Укупна цена (РСД)</w:t>
            </w:r>
          </w:p>
        </w:tc>
      </w:tr>
      <w:tr w:rsidR="004B0086" w:rsidRPr="00113399" w:rsidTr="000A7C91">
        <w:trPr>
          <w:trHeight w:val="300"/>
        </w:trPr>
        <w:tc>
          <w:tcPr>
            <w:tcW w:w="539" w:type="dxa"/>
            <w:tcBorders>
              <w:top w:val="nil"/>
              <w:left w:val="single" w:sz="8" w:space="0" w:color="auto"/>
              <w:bottom w:val="single" w:sz="4" w:space="0" w:color="auto"/>
              <w:right w:val="single" w:sz="4" w:space="0" w:color="auto"/>
            </w:tcBorders>
            <w:shd w:val="clear" w:color="auto" w:fill="auto"/>
            <w:noWrap/>
            <w:hideMark/>
          </w:tcPr>
          <w:p w:rsidR="004B0086" w:rsidRPr="00113399" w:rsidRDefault="004B0086" w:rsidP="004B0086">
            <w:pPr>
              <w:spacing w:after="0" w:line="240" w:lineRule="auto"/>
              <w:jc w:val="center"/>
              <w:rPr>
                <w:rFonts w:ascii="Arial" w:eastAsia="Times New Roman" w:hAnsi="Arial" w:cs="Arial"/>
                <w:b/>
                <w:bCs/>
                <w:sz w:val="20"/>
                <w:szCs w:val="20"/>
                <w:lang w:eastAsia="sr-Latn-CS"/>
              </w:rPr>
            </w:pPr>
            <w:r w:rsidRPr="00113399">
              <w:rPr>
                <w:rFonts w:ascii="Arial" w:eastAsia="Times New Roman" w:hAnsi="Arial" w:cs="Arial"/>
                <w:b/>
                <w:bCs/>
                <w:sz w:val="20"/>
                <w:szCs w:val="20"/>
                <w:lang w:eastAsia="sr-Latn-CS"/>
              </w:rPr>
              <w:t> </w:t>
            </w:r>
          </w:p>
        </w:tc>
        <w:tc>
          <w:tcPr>
            <w:tcW w:w="5570" w:type="dxa"/>
            <w:tcBorders>
              <w:top w:val="nil"/>
              <w:left w:val="nil"/>
              <w:bottom w:val="single" w:sz="4" w:space="0" w:color="auto"/>
              <w:right w:val="single" w:sz="4" w:space="0" w:color="auto"/>
            </w:tcBorders>
            <w:shd w:val="clear" w:color="auto" w:fill="auto"/>
            <w:hideMark/>
          </w:tcPr>
          <w:p w:rsidR="004B0086" w:rsidRPr="00113399" w:rsidRDefault="004B0086" w:rsidP="004B0086">
            <w:pPr>
              <w:spacing w:after="0" w:line="240" w:lineRule="auto"/>
              <w:rPr>
                <w:rFonts w:ascii="Arial" w:eastAsia="Times New Roman" w:hAnsi="Arial" w:cs="Arial"/>
                <w:b/>
                <w:bCs/>
                <w:sz w:val="20"/>
                <w:szCs w:val="20"/>
                <w:lang w:eastAsia="sr-Latn-CS"/>
              </w:rPr>
            </w:pPr>
            <w:r w:rsidRPr="00113399">
              <w:rPr>
                <w:rFonts w:ascii="Arial" w:eastAsia="Times New Roman" w:hAnsi="Arial" w:cs="Arial"/>
                <w:b/>
                <w:bCs/>
                <w:sz w:val="20"/>
                <w:szCs w:val="20"/>
                <w:lang w:eastAsia="sr-Latn-CS"/>
              </w:rPr>
              <w:t> </w:t>
            </w:r>
          </w:p>
        </w:tc>
        <w:tc>
          <w:tcPr>
            <w:tcW w:w="995" w:type="dxa"/>
            <w:tcBorders>
              <w:top w:val="nil"/>
              <w:left w:val="nil"/>
              <w:bottom w:val="single" w:sz="4" w:space="0" w:color="auto"/>
              <w:right w:val="single" w:sz="4"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847" w:type="dxa"/>
            <w:tcBorders>
              <w:top w:val="nil"/>
              <w:left w:val="nil"/>
              <w:bottom w:val="single" w:sz="4" w:space="0" w:color="auto"/>
              <w:right w:val="single" w:sz="4"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tcBorders>
              <w:top w:val="nil"/>
              <w:left w:val="nil"/>
              <w:bottom w:val="single" w:sz="4" w:space="0" w:color="auto"/>
              <w:right w:val="single" w:sz="4"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tcBorders>
              <w:top w:val="nil"/>
              <w:left w:val="nil"/>
              <w:bottom w:val="single" w:sz="4" w:space="0" w:color="auto"/>
              <w:right w:val="single" w:sz="8"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4B0086" w:rsidRPr="00113399" w:rsidTr="0046634D">
        <w:trPr>
          <w:trHeight w:val="300"/>
        </w:trPr>
        <w:tc>
          <w:tcPr>
            <w:tcW w:w="539" w:type="dxa"/>
            <w:tcBorders>
              <w:top w:val="nil"/>
              <w:left w:val="single" w:sz="8" w:space="0" w:color="auto"/>
              <w:bottom w:val="single" w:sz="4" w:space="0" w:color="auto"/>
              <w:right w:val="single" w:sz="4" w:space="0" w:color="auto"/>
            </w:tcBorders>
            <w:shd w:val="clear" w:color="000000" w:fill="D8D8D8"/>
            <w:noWrap/>
            <w:hideMark/>
          </w:tcPr>
          <w:p w:rsidR="004B0086" w:rsidRPr="00113399" w:rsidRDefault="004B0086" w:rsidP="004B0086">
            <w:pPr>
              <w:spacing w:after="0" w:line="240" w:lineRule="auto"/>
              <w:jc w:val="center"/>
              <w:rPr>
                <w:rFonts w:eastAsia="Times New Roman" w:cs="Arial"/>
                <w:b/>
                <w:bCs/>
                <w:lang w:eastAsia="sr-Latn-CS"/>
              </w:rPr>
            </w:pPr>
            <w:r w:rsidRPr="00113399">
              <w:rPr>
                <w:rFonts w:eastAsia="Times New Roman" w:cs="Arial"/>
                <w:b/>
                <w:bCs/>
                <w:lang w:eastAsia="sr-Latn-CS"/>
              </w:rPr>
              <w:t>1</w:t>
            </w:r>
          </w:p>
        </w:tc>
        <w:tc>
          <w:tcPr>
            <w:tcW w:w="5570" w:type="dxa"/>
            <w:tcBorders>
              <w:top w:val="nil"/>
              <w:left w:val="nil"/>
              <w:bottom w:val="single" w:sz="4" w:space="0" w:color="auto"/>
              <w:right w:val="single" w:sz="4" w:space="0" w:color="auto"/>
            </w:tcBorders>
            <w:shd w:val="clear" w:color="000000" w:fill="D8D8D8"/>
            <w:vAlign w:val="center"/>
            <w:hideMark/>
          </w:tcPr>
          <w:p w:rsidR="004B0086" w:rsidRPr="00113399" w:rsidRDefault="004B0086" w:rsidP="0046634D">
            <w:pPr>
              <w:spacing w:after="0" w:line="240" w:lineRule="auto"/>
              <w:rPr>
                <w:rFonts w:eastAsia="Times New Roman" w:cs="Arial"/>
                <w:b/>
                <w:bCs/>
                <w:lang w:eastAsia="sr-Latn-CS"/>
              </w:rPr>
            </w:pPr>
            <w:r w:rsidRPr="00113399">
              <w:rPr>
                <w:rFonts w:eastAsia="Times New Roman" w:cs="Arial"/>
                <w:b/>
                <w:bCs/>
                <w:lang w:eastAsia="sr-Latn-CS"/>
              </w:rPr>
              <w:t>ПРАТЕЋИ ГРАЂЕВИНСКИ РАДОВИ</w:t>
            </w:r>
          </w:p>
        </w:tc>
        <w:tc>
          <w:tcPr>
            <w:tcW w:w="995" w:type="dxa"/>
            <w:tcBorders>
              <w:top w:val="nil"/>
              <w:left w:val="nil"/>
              <w:bottom w:val="single" w:sz="4" w:space="0" w:color="auto"/>
              <w:right w:val="single" w:sz="4" w:space="0" w:color="auto"/>
            </w:tcBorders>
            <w:shd w:val="clear" w:color="000000" w:fill="D8D8D8"/>
            <w:vAlign w:val="center"/>
            <w:hideMark/>
          </w:tcPr>
          <w:p w:rsidR="004B0086" w:rsidRPr="00113399" w:rsidRDefault="004B0086" w:rsidP="004B0086">
            <w:pPr>
              <w:spacing w:after="0" w:line="240" w:lineRule="auto"/>
              <w:jc w:val="center"/>
              <w:rPr>
                <w:rFonts w:eastAsia="Times New Roman" w:cs="Arial"/>
                <w:b/>
                <w:bCs/>
                <w:lang w:eastAsia="sr-Latn-CS"/>
              </w:rPr>
            </w:pPr>
            <w:r w:rsidRPr="00113399">
              <w:rPr>
                <w:rFonts w:eastAsia="Times New Roman" w:cs="Arial"/>
                <w:b/>
                <w:bCs/>
                <w:lang w:eastAsia="sr-Latn-CS"/>
              </w:rPr>
              <w:t> </w:t>
            </w:r>
          </w:p>
        </w:tc>
        <w:tc>
          <w:tcPr>
            <w:tcW w:w="847" w:type="dxa"/>
            <w:tcBorders>
              <w:top w:val="nil"/>
              <w:left w:val="nil"/>
              <w:bottom w:val="single" w:sz="4" w:space="0" w:color="auto"/>
              <w:right w:val="single" w:sz="4" w:space="0" w:color="auto"/>
            </w:tcBorders>
            <w:shd w:val="clear" w:color="000000" w:fill="D8D8D8"/>
            <w:vAlign w:val="center"/>
            <w:hideMark/>
          </w:tcPr>
          <w:p w:rsidR="004B0086" w:rsidRPr="00113399" w:rsidRDefault="004B0086" w:rsidP="004B0086">
            <w:pPr>
              <w:spacing w:after="0" w:line="240" w:lineRule="auto"/>
              <w:jc w:val="center"/>
              <w:rPr>
                <w:rFonts w:eastAsia="Times New Roman" w:cs="Arial"/>
                <w:b/>
                <w:bCs/>
                <w:lang w:eastAsia="sr-Latn-CS"/>
              </w:rPr>
            </w:pPr>
            <w:r w:rsidRPr="00113399">
              <w:rPr>
                <w:rFonts w:eastAsia="Times New Roman" w:cs="Arial"/>
                <w:b/>
                <w:bCs/>
                <w:lang w:eastAsia="sr-Latn-CS"/>
              </w:rPr>
              <w:t> </w:t>
            </w:r>
          </w:p>
        </w:tc>
        <w:tc>
          <w:tcPr>
            <w:tcW w:w="1276" w:type="dxa"/>
            <w:tcBorders>
              <w:top w:val="nil"/>
              <w:left w:val="nil"/>
              <w:bottom w:val="single" w:sz="4" w:space="0" w:color="auto"/>
              <w:right w:val="single" w:sz="4" w:space="0" w:color="auto"/>
            </w:tcBorders>
            <w:shd w:val="clear" w:color="000000" w:fill="D8D8D8"/>
            <w:vAlign w:val="center"/>
            <w:hideMark/>
          </w:tcPr>
          <w:p w:rsidR="004B0086" w:rsidRPr="00113399" w:rsidRDefault="004B0086" w:rsidP="004B0086">
            <w:pPr>
              <w:spacing w:after="0" w:line="240" w:lineRule="auto"/>
              <w:jc w:val="center"/>
              <w:rPr>
                <w:rFonts w:eastAsia="Times New Roman" w:cs="Arial"/>
                <w:b/>
                <w:bCs/>
                <w:lang w:eastAsia="sr-Latn-CS"/>
              </w:rPr>
            </w:pPr>
            <w:r w:rsidRPr="00113399">
              <w:rPr>
                <w:rFonts w:eastAsia="Times New Roman" w:cs="Arial"/>
                <w:b/>
                <w:bCs/>
                <w:lang w:eastAsia="sr-Latn-CS"/>
              </w:rPr>
              <w:t> </w:t>
            </w:r>
          </w:p>
        </w:tc>
        <w:tc>
          <w:tcPr>
            <w:tcW w:w="1276" w:type="dxa"/>
            <w:tcBorders>
              <w:top w:val="nil"/>
              <w:left w:val="nil"/>
              <w:bottom w:val="single" w:sz="4" w:space="0" w:color="auto"/>
              <w:right w:val="single" w:sz="8" w:space="0" w:color="auto"/>
            </w:tcBorders>
            <w:shd w:val="clear" w:color="000000" w:fill="D8D8D8"/>
            <w:vAlign w:val="center"/>
            <w:hideMark/>
          </w:tcPr>
          <w:p w:rsidR="004B0086" w:rsidRPr="00113399" w:rsidRDefault="004B0086" w:rsidP="004B0086">
            <w:pPr>
              <w:spacing w:after="0" w:line="240" w:lineRule="auto"/>
              <w:jc w:val="center"/>
              <w:rPr>
                <w:rFonts w:eastAsia="Times New Roman" w:cs="Arial"/>
                <w:b/>
                <w:bCs/>
                <w:lang w:eastAsia="sr-Latn-CS"/>
              </w:rPr>
            </w:pPr>
            <w:r w:rsidRPr="00113399">
              <w:rPr>
                <w:rFonts w:eastAsia="Times New Roman" w:cs="Arial"/>
                <w:b/>
                <w:bCs/>
                <w:lang w:eastAsia="sr-Latn-CS"/>
              </w:rPr>
              <w:t> </w:t>
            </w:r>
          </w:p>
        </w:tc>
      </w:tr>
      <w:tr w:rsidR="004B0086" w:rsidRPr="00113399" w:rsidTr="000A7C91">
        <w:trPr>
          <w:trHeight w:val="300"/>
        </w:trPr>
        <w:tc>
          <w:tcPr>
            <w:tcW w:w="539" w:type="dxa"/>
            <w:tcBorders>
              <w:top w:val="nil"/>
              <w:left w:val="single" w:sz="8" w:space="0" w:color="auto"/>
              <w:bottom w:val="single" w:sz="4" w:space="0" w:color="auto"/>
              <w:right w:val="single" w:sz="4" w:space="0" w:color="auto"/>
            </w:tcBorders>
            <w:shd w:val="clear" w:color="auto" w:fill="auto"/>
            <w:noWrap/>
            <w:hideMark/>
          </w:tcPr>
          <w:p w:rsidR="004B0086" w:rsidRPr="00113399" w:rsidRDefault="004B0086" w:rsidP="004B0086">
            <w:pPr>
              <w:spacing w:after="0" w:line="240" w:lineRule="auto"/>
              <w:jc w:val="center"/>
              <w:rPr>
                <w:rFonts w:ascii="Arial" w:eastAsia="Times New Roman" w:hAnsi="Arial" w:cs="Arial"/>
                <w:b/>
                <w:bCs/>
                <w:sz w:val="20"/>
                <w:szCs w:val="20"/>
                <w:lang w:eastAsia="sr-Latn-CS"/>
              </w:rPr>
            </w:pPr>
            <w:r w:rsidRPr="00113399">
              <w:rPr>
                <w:rFonts w:ascii="Arial" w:eastAsia="Times New Roman" w:hAnsi="Arial" w:cs="Arial"/>
                <w:b/>
                <w:bCs/>
                <w:sz w:val="20"/>
                <w:szCs w:val="20"/>
                <w:lang w:eastAsia="sr-Latn-CS"/>
              </w:rPr>
              <w:t> </w:t>
            </w:r>
          </w:p>
        </w:tc>
        <w:tc>
          <w:tcPr>
            <w:tcW w:w="5570" w:type="dxa"/>
            <w:tcBorders>
              <w:top w:val="nil"/>
              <w:left w:val="nil"/>
              <w:bottom w:val="single" w:sz="4" w:space="0" w:color="auto"/>
              <w:right w:val="single" w:sz="4" w:space="0" w:color="auto"/>
            </w:tcBorders>
            <w:shd w:val="clear" w:color="auto" w:fill="auto"/>
            <w:hideMark/>
          </w:tcPr>
          <w:p w:rsidR="004B0086" w:rsidRPr="00113399" w:rsidRDefault="004B0086" w:rsidP="004B0086">
            <w:pPr>
              <w:spacing w:after="0" w:line="240" w:lineRule="auto"/>
              <w:rPr>
                <w:rFonts w:ascii="Arial" w:eastAsia="Times New Roman" w:hAnsi="Arial" w:cs="Arial"/>
                <w:b/>
                <w:bCs/>
                <w:sz w:val="20"/>
                <w:szCs w:val="20"/>
                <w:lang w:eastAsia="sr-Latn-CS"/>
              </w:rPr>
            </w:pPr>
            <w:r w:rsidRPr="00113399">
              <w:rPr>
                <w:rFonts w:ascii="Arial" w:eastAsia="Times New Roman" w:hAnsi="Arial" w:cs="Arial"/>
                <w:b/>
                <w:bCs/>
                <w:sz w:val="20"/>
                <w:szCs w:val="20"/>
                <w:lang w:eastAsia="sr-Latn-CS"/>
              </w:rPr>
              <w:t> </w:t>
            </w:r>
          </w:p>
        </w:tc>
        <w:tc>
          <w:tcPr>
            <w:tcW w:w="995" w:type="dxa"/>
            <w:tcBorders>
              <w:top w:val="nil"/>
              <w:left w:val="nil"/>
              <w:bottom w:val="single" w:sz="4" w:space="0" w:color="auto"/>
              <w:right w:val="single" w:sz="4"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847" w:type="dxa"/>
            <w:tcBorders>
              <w:top w:val="nil"/>
              <w:left w:val="nil"/>
              <w:bottom w:val="single" w:sz="4" w:space="0" w:color="auto"/>
              <w:right w:val="single" w:sz="4"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tcBorders>
              <w:top w:val="nil"/>
              <w:left w:val="nil"/>
              <w:bottom w:val="single" w:sz="4" w:space="0" w:color="auto"/>
              <w:right w:val="single" w:sz="4"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tcBorders>
              <w:top w:val="nil"/>
              <w:left w:val="nil"/>
              <w:bottom w:val="single" w:sz="4" w:space="0" w:color="auto"/>
              <w:right w:val="single" w:sz="8"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4B0086" w:rsidRPr="00113399" w:rsidTr="000A7C91">
        <w:trPr>
          <w:trHeight w:val="1860"/>
        </w:trPr>
        <w:tc>
          <w:tcPr>
            <w:tcW w:w="539" w:type="dxa"/>
            <w:tcBorders>
              <w:top w:val="nil"/>
              <w:left w:val="single" w:sz="8" w:space="0" w:color="auto"/>
              <w:bottom w:val="nil"/>
              <w:right w:val="single" w:sz="4" w:space="0" w:color="auto"/>
            </w:tcBorders>
            <w:shd w:val="clear" w:color="auto" w:fill="auto"/>
            <w:noWrap/>
            <w:vAlign w:val="center"/>
            <w:hideMark/>
          </w:tcPr>
          <w:p w:rsidR="004B0086" w:rsidRPr="00113399" w:rsidRDefault="004B0086" w:rsidP="004B0086">
            <w:pPr>
              <w:spacing w:after="0" w:line="240" w:lineRule="auto"/>
              <w:jc w:val="center"/>
              <w:rPr>
                <w:rFonts w:ascii="Arial" w:eastAsia="Times New Roman" w:hAnsi="Arial" w:cs="Arial"/>
                <w:sz w:val="20"/>
                <w:szCs w:val="20"/>
                <w:lang w:eastAsia="sr-Latn-CS"/>
              </w:rPr>
            </w:pPr>
            <w:r w:rsidRPr="00113399">
              <w:rPr>
                <w:rFonts w:ascii="Arial" w:eastAsia="Times New Roman" w:hAnsi="Arial" w:cs="Arial"/>
                <w:sz w:val="20"/>
                <w:szCs w:val="20"/>
                <w:lang w:eastAsia="sr-Latn-CS"/>
              </w:rPr>
              <w:t>1</w:t>
            </w:r>
          </w:p>
        </w:tc>
        <w:tc>
          <w:tcPr>
            <w:tcW w:w="5570" w:type="dxa"/>
            <w:tcBorders>
              <w:top w:val="nil"/>
              <w:left w:val="nil"/>
              <w:bottom w:val="single" w:sz="4" w:space="0" w:color="auto"/>
              <w:right w:val="single" w:sz="4" w:space="0" w:color="auto"/>
            </w:tcBorders>
            <w:shd w:val="clear" w:color="auto" w:fill="auto"/>
            <w:vAlign w:val="center"/>
            <w:hideMark/>
          </w:tcPr>
          <w:p w:rsidR="004B0086" w:rsidRPr="00113399" w:rsidRDefault="004B0086" w:rsidP="004B0086">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Упознавање извођача са трасом топловода, обележавање трасе са утврђивањем свих висинских кота и других потребних кота за почетак извођења радова. Идентификовати све инсталације које пресеца траса вреловода и обележити их.  Протокол о обележавању трасе доставити инвеститору најкасније три дана након почетка радова.</w:t>
            </w:r>
            <w:r w:rsidRPr="00113399">
              <w:rPr>
                <w:rFonts w:ascii="Calibri" w:eastAsia="Times New Roman" w:hAnsi="Calibri" w:cs="Times New Roman"/>
                <w:sz w:val="20"/>
                <w:szCs w:val="20"/>
                <w:lang w:eastAsia="sr-Latn-CS"/>
              </w:rPr>
              <w:br/>
            </w:r>
            <w:r w:rsidRPr="00113399">
              <w:rPr>
                <w:rFonts w:ascii="Calibri" w:eastAsia="Times New Roman" w:hAnsi="Calibri" w:cs="Times New Roman"/>
                <w:b/>
                <w:bCs/>
                <w:sz w:val="20"/>
                <w:szCs w:val="20"/>
                <w:lang w:eastAsia="sr-Latn-CS"/>
              </w:rPr>
              <w:t>Обрачун по mТр</w:t>
            </w:r>
          </w:p>
        </w:tc>
        <w:tc>
          <w:tcPr>
            <w:tcW w:w="995" w:type="dxa"/>
            <w:tcBorders>
              <w:top w:val="nil"/>
              <w:left w:val="nil"/>
              <w:bottom w:val="nil"/>
              <w:right w:val="nil"/>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mTr</w:t>
            </w:r>
          </w:p>
        </w:tc>
        <w:tc>
          <w:tcPr>
            <w:tcW w:w="847" w:type="dxa"/>
            <w:tcBorders>
              <w:top w:val="nil"/>
              <w:left w:val="single" w:sz="4" w:space="0" w:color="auto"/>
              <w:bottom w:val="nil"/>
              <w:right w:val="single" w:sz="4"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230</w:t>
            </w:r>
          </w:p>
        </w:tc>
        <w:tc>
          <w:tcPr>
            <w:tcW w:w="1276" w:type="dxa"/>
            <w:tcBorders>
              <w:top w:val="nil"/>
              <w:left w:val="nil"/>
              <w:bottom w:val="single" w:sz="4" w:space="0" w:color="auto"/>
              <w:right w:val="single" w:sz="4"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tcBorders>
              <w:top w:val="nil"/>
              <w:left w:val="nil"/>
              <w:bottom w:val="single" w:sz="4" w:space="0" w:color="auto"/>
              <w:right w:val="single" w:sz="8"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4B0086" w:rsidRPr="00113399" w:rsidTr="000A7C91">
        <w:trPr>
          <w:trHeight w:val="900"/>
        </w:trPr>
        <w:tc>
          <w:tcPr>
            <w:tcW w:w="53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B0086" w:rsidRPr="00113399" w:rsidRDefault="004B0086" w:rsidP="004B0086">
            <w:pPr>
              <w:spacing w:after="0" w:line="240" w:lineRule="auto"/>
              <w:jc w:val="center"/>
              <w:rPr>
                <w:rFonts w:ascii="Arial" w:eastAsia="Times New Roman" w:hAnsi="Arial" w:cs="Arial"/>
                <w:sz w:val="20"/>
                <w:szCs w:val="20"/>
                <w:lang w:eastAsia="sr-Latn-CS"/>
              </w:rPr>
            </w:pPr>
            <w:r w:rsidRPr="00113399">
              <w:rPr>
                <w:rFonts w:ascii="Arial" w:eastAsia="Times New Roman" w:hAnsi="Arial" w:cs="Arial"/>
                <w:sz w:val="20"/>
                <w:szCs w:val="20"/>
                <w:lang w:eastAsia="sr-Latn-CS"/>
              </w:rPr>
              <w:t>2</w:t>
            </w:r>
          </w:p>
        </w:tc>
        <w:tc>
          <w:tcPr>
            <w:tcW w:w="5570" w:type="dxa"/>
            <w:tcBorders>
              <w:top w:val="nil"/>
              <w:left w:val="nil"/>
              <w:bottom w:val="single" w:sz="4" w:space="0" w:color="auto"/>
              <w:right w:val="single" w:sz="4" w:space="0" w:color="auto"/>
            </w:tcBorders>
            <w:shd w:val="clear" w:color="auto" w:fill="auto"/>
            <w:vAlign w:val="center"/>
            <w:hideMark/>
          </w:tcPr>
          <w:p w:rsidR="004B0086" w:rsidRPr="00113399" w:rsidRDefault="004B0086" w:rsidP="004B0086">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Обезбеђивање радног простора у складу са Законом о заштити на раду (ограђивање градилишта, израда прелаза за пешаке, саобраћајна сигнализација и др.)</w:t>
            </w:r>
          </w:p>
        </w:tc>
        <w:tc>
          <w:tcPr>
            <w:tcW w:w="995" w:type="dxa"/>
            <w:tcBorders>
              <w:top w:val="single" w:sz="4" w:space="0" w:color="auto"/>
              <w:left w:val="nil"/>
              <w:bottom w:val="nil"/>
              <w:right w:val="nil"/>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m</w:t>
            </w:r>
          </w:p>
        </w:tc>
        <w:tc>
          <w:tcPr>
            <w:tcW w:w="847" w:type="dxa"/>
            <w:tcBorders>
              <w:top w:val="single" w:sz="4" w:space="0" w:color="auto"/>
              <w:left w:val="single" w:sz="4" w:space="0" w:color="auto"/>
              <w:bottom w:val="nil"/>
              <w:right w:val="single" w:sz="4"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230</w:t>
            </w:r>
          </w:p>
        </w:tc>
        <w:tc>
          <w:tcPr>
            <w:tcW w:w="1276" w:type="dxa"/>
            <w:tcBorders>
              <w:top w:val="nil"/>
              <w:left w:val="nil"/>
              <w:bottom w:val="single" w:sz="4" w:space="0" w:color="auto"/>
              <w:right w:val="single" w:sz="4"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tcBorders>
              <w:top w:val="nil"/>
              <w:left w:val="nil"/>
              <w:bottom w:val="single" w:sz="4" w:space="0" w:color="auto"/>
              <w:right w:val="single" w:sz="8"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4B0086" w:rsidRPr="00113399" w:rsidTr="000A7C91">
        <w:trPr>
          <w:trHeight w:val="300"/>
        </w:trPr>
        <w:tc>
          <w:tcPr>
            <w:tcW w:w="539" w:type="dxa"/>
            <w:tcBorders>
              <w:top w:val="nil"/>
              <w:left w:val="single" w:sz="8" w:space="0" w:color="auto"/>
              <w:bottom w:val="single" w:sz="4" w:space="0" w:color="auto"/>
              <w:right w:val="single" w:sz="4" w:space="0" w:color="auto"/>
            </w:tcBorders>
            <w:shd w:val="clear" w:color="auto" w:fill="auto"/>
            <w:noWrap/>
            <w:vAlign w:val="center"/>
            <w:hideMark/>
          </w:tcPr>
          <w:p w:rsidR="004B0086" w:rsidRPr="00113399" w:rsidRDefault="004B0086" w:rsidP="004B0086">
            <w:pPr>
              <w:spacing w:after="0" w:line="240" w:lineRule="auto"/>
              <w:jc w:val="center"/>
              <w:rPr>
                <w:rFonts w:ascii="Arial" w:eastAsia="Times New Roman" w:hAnsi="Arial" w:cs="Arial"/>
                <w:sz w:val="20"/>
                <w:szCs w:val="20"/>
                <w:lang w:eastAsia="sr-Latn-CS"/>
              </w:rPr>
            </w:pPr>
            <w:r w:rsidRPr="00113399">
              <w:rPr>
                <w:rFonts w:ascii="Arial" w:eastAsia="Times New Roman" w:hAnsi="Arial" w:cs="Arial"/>
                <w:sz w:val="20"/>
                <w:szCs w:val="20"/>
                <w:lang w:eastAsia="sr-Latn-CS"/>
              </w:rPr>
              <w:t>3</w:t>
            </w:r>
          </w:p>
        </w:tc>
        <w:tc>
          <w:tcPr>
            <w:tcW w:w="5570" w:type="dxa"/>
            <w:tcBorders>
              <w:top w:val="nil"/>
              <w:left w:val="nil"/>
              <w:bottom w:val="single" w:sz="4" w:space="0" w:color="auto"/>
              <w:right w:val="single" w:sz="4" w:space="0" w:color="auto"/>
            </w:tcBorders>
            <w:shd w:val="clear" w:color="auto" w:fill="auto"/>
            <w:vAlign w:val="center"/>
            <w:hideMark/>
          </w:tcPr>
          <w:p w:rsidR="004B0086" w:rsidRPr="00113399" w:rsidRDefault="004B0086" w:rsidP="004B0086">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Рашчишћавање дела трасе од жбуња и осталог растиња</w:t>
            </w:r>
          </w:p>
        </w:tc>
        <w:tc>
          <w:tcPr>
            <w:tcW w:w="995" w:type="dxa"/>
            <w:tcBorders>
              <w:top w:val="single" w:sz="4" w:space="0" w:color="auto"/>
              <w:left w:val="nil"/>
              <w:bottom w:val="nil"/>
              <w:right w:val="nil"/>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m</w:t>
            </w:r>
          </w:p>
        </w:tc>
        <w:tc>
          <w:tcPr>
            <w:tcW w:w="847" w:type="dxa"/>
            <w:tcBorders>
              <w:top w:val="single" w:sz="4" w:space="0" w:color="auto"/>
              <w:left w:val="single" w:sz="4" w:space="0" w:color="auto"/>
              <w:bottom w:val="nil"/>
              <w:right w:val="single" w:sz="4"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20</w:t>
            </w:r>
          </w:p>
        </w:tc>
        <w:tc>
          <w:tcPr>
            <w:tcW w:w="1276" w:type="dxa"/>
            <w:tcBorders>
              <w:top w:val="nil"/>
              <w:left w:val="nil"/>
              <w:bottom w:val="single" w:sz="4" w:space="0" w:color="auto"/>
              <w:right w:val="single" w:sz="4"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tcBorders>
              <w:top w:val="nil"/>
              <w:left w:val="nil"/>
              <w:bottom w:val="single" w:sz="4" w:space="0" w:color="auto"/>
              <w:right w:val="single" w:sz="8"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4B0086" w:rsidRPr="00113399" w:rsidTr="000A7C91">
        <w:trPr>
          <w:trHeight w:val="900"/>
        </w:trPr>
        <w:tc>
          <w:tcPr>
            <w:tcW w:w="539" w:type="dxa"/>
            <w:tcBorders>
              <w:top w:val="nil"/>
              <w:left w:val="single" w:sz="8" w:space="0" w:color="auto"/>
              <w:bottom w:val="single" w:sz="4" w:space="0" w:color="auto"/>
              <w:right w:val="single" w:sz="4" w:space="0" w:color="auto"/>
            </w:tcBorders>
            <w:shd w:val="clear" w:color="auto" w:fill="auto"/>
            <w:noWrap/>
            <w:vAlign w:val="center"/>
            <w:hideMark/>
          </w:tcPr>
          <w:p w:rsidR="004B0086" w:rsidRPr="00113399" w:rsidRDefault="004B0086" w:rsidP="004B0086">
            <w:pPr>
              <w:spacing w:after="0" w:line="240" w:lineRule="auto"/>
              <w:jc w:val="center"/>
              <w:rPr>
                <w:rFonts w:ascii="Arial" w:eastAsia="Times New Roman" w:hAnsi="Arial" w:cs="Arial"/>
                <w:sz w:val="20"/>
                <w:szCs w:val="20"/>
                <w:lang w:eastAsia="sr-Latn-CS"/>
              </w:rPr>
            </w:pPr>
            <w:r w:rsidRPr="00113399">
              <w:rPr>
                <w:rFonts w:ascii="Arial" w:eastAsia="Times New Roman" w:hAnsi="Arial" w:cs="Arial"/>
                <w:sz w:val="20"/>
                <w:szCs w:val="20"/>
                <w:lang w:eastAsia="sr-Latn-CS"/>
              </w:rPr>
              <w:t>4</w:t>
            </w:r>
          </w:p>
        </w:tc>
        <w:tc>
          <w:tcPr>
            <w:tcW w:w="5570" w:type="dxa"/>
            <w:tcBorders>
              <w:top w:val="nil"/>
              <w:left w:val="nil"/>
              <w:bottom w:val="single" w:sz="4" w:space="0" w:color="auto"/>
              <w:right w:val="single" w:sz="4" w:space="0" w:color="auto"/>
            </w:tcBorders>
            <w:shd w:val="clear" w:color="auto" w:fill="auto"/>
            <w:vAlign w:val="center"/>
            <w:hideMark/>
          </w:tcPr>
          <w:p w:rsidR="004B0086" w:rsidRPr="00113399" w:rsidRDefault="004B0086" w:rsidP="004B0086">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Машинско сечење асфалта на коловозу дебљине до 10cm са асвалтном пресвлаком d=3-4cm, са одвожењем шута на депонију удаљености до 6km.</w:t>
            </w:r>
          </w:p>
        </w:tc>
        <w:tc>
          <w:tcPr>
            <w:tcW w:w="995" w:type="dxa"/>
            <w:tcBorders>
              <w:top w:val="single" w:sz="4" w:space="0" w:color="auto"/>
              <w:left w:val="nil"/>
              <w:bottom w:val="nil"/>
              <w:right w:val="nil"/>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m²</w:t>
            </w:r>
          </w:p>
        </w:tc>
        <w:tc>
          <w:tcPr>
            <w:tcW w:w="847" w:type="dxa"/>
            <w:tcBorders>
              <w:top w:val="single" w:sz="4" w:space="0" w:color="auto"/>
              <w:left w:val="single" w:sz="4" w:space="0" w:color="auto"/>
              <w:bottom w:val="nil"/>
              <w:right w:val="single" w:sz="4"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160</w:t>
            </w:r>
          </w:p>
        </w:tc>
        <w:tc>
          <w:tcPr>
            <w:tcW w:w="1276" w:type="dxa"/>
            <w:tcBorders>
              <w:top w:val="nil"/>
              <w:left w:val="nil"/>
              <w:bottom w:val="single" w:sz="4" w:space="0" w:color="auto"/>
              <w:right w:val="single" w:sz="4"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tcBorders>
              <w:top w:val="nil"/>
              <w:left w:val="nil"/>
              <w:bottom w:val="single" w:sz="4" w:space="0" w:color="auto"/>
              <w:right w:val="single" w:sz="8"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4B0086" w:rsidRPr="00113399" w:rsidTr="000A7C91">
        <w:trPr>
          <w:trHeight w:val="600"/>
        </w:trPr>
        <w:tc>
          <w:tcPr>
            <w:tcW w:w="539" w:type="dxa"/>
            <w:tcBorders>
              <w:top w:val="nil"/>
              <w:left w:val="single" w:sz="8" w:space="0" w:color="auto"/>
              <w:bottom w:val="single" w:sz="4" w:space="0" w:color="auto"/>
              <w:right w:val="single" w:sz="4" w:space="0" w:color="auto"/>
            </w:tcBorders>
            <w:shd w:val="clear" w:color="auto" w:fill="auto"/>
            <w:noWrap/>
            <w:vAlign w:val="center"/>
            <w:hideMark/>
          </w:tcPr>
          <w:p w:rsidR="004B0086" w:rsidRPr="00113399" w:rsidRDefault="004B0086" w:rsidP="004B0086">
            <w:pPr>
              <w:spacing w:after="0" w:line="240" w:lineRule="auto"/>
              <w:jc w:val="center"/>
              <w:rPr>
                <w:rFonts w:ascii="Arial" w:eastAsia="Times New Roman" w:hAnsi="Arial" w:cs="Arial"/>
                <w:sz w:val="20"/>
                <w:szCs w:val="20"/>
                <w:lang w:eastAsia="sr-Latn-CS"/>
              </w:rPr>
            </w:pPr>
            <w:r w:rsidRPr="00113399">
              <w:rPr>
                <w:rFonts w:ascii="Arial" w:eastAsia="Times New Roman" w:hAnsi="Arial" w:cs="Arial"/>
                <w:sz w:val="20"/>
                <w:szCs w:val="20"/>
                <w:lang w:eastAsia="sr-Latn-CS"/>
              </w:rPr>
              <w:t>5</w:t>
            </w:r>
          </w:p>
        </w:tc>
        <w:tc>
          <w:tcPr>
            <w:tcW w:w="5570" w:type="dxa"/>
            <w:tcBorders>
              <w:top w:val="nil"/>
              <w:left w:val="nil"/>
              <w:bottom w:val="single" w:sz="4" w:space="0" w:color="auto"/>
              <w:right w:val="single" w:sz="4" w:space="0" w:color="auto"/>
            </w:tcBorders>
            <w:shd w:val="clear" w:color="auto" w:fill="auto"/>
            <w:vAlign w:val="center"/>
            <w:hideMark/>
          </w:tcPr>
          <w:p w:rsidR="004B0086" w:rsidRPr="00113399" w:rsidRDefault="004B0086" w:rsidP="004B0086">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Резање, лупање и санација бетонског платоа дебљине до 25cm са одвожењем шута на депонију удаљености до 6km.</w:t>
            </w:r>
          </w:p>
        </w:tc>
        <w:tc>
          <w:tcPr>
            <w:tcW w:w="995" w:type="dxa"/>
            <w:tcBorders>
              <w:top w:val="single" w:sz="4" w:space="0" w:color="auto"/>
              <w:left w:val="nil"/>
              <w:bottom w:val="nil"/>
              <w:right w:val="nil"/>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m²</w:t>
            </w:r>
          </w:p>
        </w:tc>
        <w:tc>
          <w:tcPr>
            <w:tcW w:w="847" w:type="dxa"/>
            <w:tcBorders>
              <w:top w:val="single" w:sz="4" w:space="0" w:color="auto"/>
              <w:left w:val="single" w:sz="4" w:space="0" w:color="auto"/>
              <w:bottom w:val="nil"/>
              <w:right w:val="single" w:sz="4"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30</w:t>
            </w:r>
          </w:p>
        </w:tc>
        <w:tc>
          <w:tcPr>
            <w:tcW w:w="1276" w:type="dxa"/>
            <w:tcBorders>
              <w:top w:val="nil"/>
              <w:left w:val="nil"/>
              <w:bottom w:val="single" w:sz="4" w:space="0" w:color="auto"/>
              <w:right w:val="single" w:sz="4"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tcBorders>
              <w:top w:val="nil"/>
              <w:left w:val="nil"/>
              <w:bottom w:val="single" w:sz="4" w:space="0" w:color="auto"/>
              <w:right w:val="single" w:sz="8"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4B0086" w:rsidRPr="00113399" w:rsidTr="000A7C91">
        <w:trPr>
          <w:trHeight w:val="2347"/>
        </w:trPr>
        <w:tc>
          <w:tcPr>
            <w:tcW w:w="539"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4B0086" w:rsidRPr="00113399" w:rsidRDefault="004B0086" w:rsidP="004B0086">
            <w:pPr>
              <w:spacing w:after="0" w:line="240" w:lineRule="auto"/>
              <w:jc w:val="center"/>
              <w:rPr>
                <w:rFonts w:ascii="Arial" w:eastAsia="Times New Roman" w:hAnsi="Arial" w:cs="Arial"/>
                <w:sz w:val="20"/>
                <w:szCs w:val="20"/>
                <w:lang w:eastAsia="sr-Latn-CS"/>
              </w:rPr>
            </w:pPr>
            <w:r w:rsidRPr="00113399">
              <w:rPr>
                <w:rFonts w:ascii="Arial" w:eastAsia="Times New Roman" w:hAnsi="Arial" w:cs="Arial"/>
                <w:sz w:val="20"/>
                <w:szCs w:val="20"/>
                <w:lang w:eastAsia="sr-Latn-CS"/>
              </w:rPr>
              <w:t>6</w:t>
            </w:r>
          </w:p>
        </w:tc>
        <w:tc>
          <w:tcPr>
            <w:tcW w:w="5570" w:type="dxa"/>
            <w:tcBorders>
              <w:top w:val="nil"/>
              <w:left w:val="nil"/>
              <w:bottom w:val="single" w:sz="4" w:space="0" w:color="auto"/>
              <w:right w:val="single" w:sz="4" w:space="0" w:color="auto"/>
            </w:tcBorders>
            <w:shd w:val="clear" w:color="auto" w:fill="auto"/>
            <w:vAlign w:val="center"/>
            <w:hideMark/>
          </w:tcPr>
          <w:p w:rsidR="004B0086" w:rsidRPr="00113399" w:rsidRDefault="004B0086" w:rsidP="004B0086">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xml:space="preserve">Ископ земље на  траси вреловода у појасу  коловоза  са правилним одсецањем и планирањем бочних страна и дна канала према подужном профилу из пројекта. У цену урачунати и планирање и нивелисање трасе вреловода по датим котама као и утовар земље из ископа (ручно и машински) у возило за транспорт, одвоз на градску депонију, истовар и планирање. Обухваћена и проширења на местима зваривачких јама и потербна шлицовања ради идентификације постојећих инсталација и израда заштитиних подграда.                                                                      </w:t>
            </w:r>
          </w:p>
        </w:tc>
        <w:tc>
          <w:tcPr>
            <w:tcW w:w="995" w:type="dxa"/>
            <w:tcBorders>
              <w:top w:val="single" w:sz="4" w:space="0" w:color="auto"/>
              <w:left w:val="nil"/>
              <w:bottom w:val="nil"/>
              <w:right w:val="nil"/>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847" w:type="dxa"/>
            <w:tcBorders>
              <w:top w:val="single" w:sz="4" w:space="0" w:color="auto"/>
              <w:left w:val="single" w:sz="4" w:space="0" w:color="auto"/>
              <w:bottom w:val="nil"/>
              <w:right w:val="single" w:sz="4"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tcBorders>
              <w:top w:val="nil"/>
              <w:left w:val="nil"/>
              <w:bottom w:val="single" w:sz="4" w:space="0" w:color="auto"/>
              <w:right w:val="single" w:sz="4"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tcBorders>
              <w:top w:val="nil"/>
              <w:left w:val="nil"/>
              <w:bottom w:val="single" w:sz="4" w:space="0" w:color="auto"/>
              <w:right w:val="single" w:sz="8"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4B0086" w:rsidRPr="00113399" w:rsidTr="000A7C91">
        <w:trPr>
          <w:trHeight w:val="300"/>
        </w:trPr>
        <w:tc>
          <w:tcPr>
            <w:tcW w:w="539" w:type="dxa"/>
            <w:vMerge/>
            <w:tcBorders>
              <w:top w:val="nil"/>
              <w:left w:val="single" w:sz="8" w:space="0" w:color="auto"/>
              <w:bottom w:val="single" w:sz="4" w:space="0" w:color="000000"/>
              <w:right w:val="single" w:sz="4" w:space="0" w:color="auto"/>
            </w:tcBorders>
            <w:vAlign w:val="center"/>
            <w:hideMark/>
          </w:tcPr>
          <w:p w:rsidR="004B0086" w:rsidRPr="00113399" w:rsidRDefault="004B0086" w:rsidP="004B0086">
            <w:pPr>
              <w:spacing w:after="0" w:line="240" w:lineRule="auto"/>
              <w:rPr>
                <w:rFonts w:ascii="Arial" w:eastAsia="Times New Roman" w:hAnsi="Arial" w:cs="Arial"/>
                <w:sz w:val="20"/>
                <w:szCs w:val="20"/>
                <w:lang w:eastAsia="sr-Latn-CS"/>
              </w:rPr>
            </w:pPr>
          </w:p>
        </w:tc>
        <w:tc>
          <w:tcPr>
            <w:tcW w:w="5570" w:type="dxa"/>
            <w:tcBorders>
              <w:top w:val="nil"/>
              <w:left w:val="nil"/>
              <w:bottom w:val="single" w:sz="4" w:space="0" w:color="auto"/>
              <w:right w:val="nil"/>
            </w:tcBorders>
            <w:shd w:val="clear" w:color="auto" w:fill="auto"/>
            <w:vAlign w:val="center"/>
            <w:hideMark/>
          </w:tcPr>
          <w:p w:rsidR="004B0086" w:rsidRPr="00113399" w:rsidRDefault="004B0086" w:rsidP="004B0086">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Ручни ископ 30%</w:t>
            </w:r>
          </w:p>
        </w:tc>
        <w:tc>
          <w:tcPr>
            <w:tcW w:w="995" w:type="dxa"/>
            <w:tcBorders>
              <w:top w:val="single" w:sz="4" w:space="0" w:color="auto"/>
              <w:left w:val="nil"/>
              <w:bottom w:val="nil"/>
              <w:right w:val="nil"/>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m³</w:t>
            </w:r>
          </w:p>
        </w:tc>
        <w:tc>
          <w:tcPr>
            <w:tcW w:w="847" w:type="dxa"/>
            <w:tcBorders>
              <w:top w:val="single" w:sz="4" w:space="0" w:color="auto"/>
              <w:left w:val="single" w:sz="4" w:space="0" w:color="auto"/>
              <w:bottom w:val="nil"/>
              <w:right w:val="single" w:sz="4"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75</w:t>
            </w:r>
          </w:p>
        </w:tc>
        <w:tc>
          <w:tcPr>
            <w:tcW w:w="1276" w:type="dxa"/>
            <w:tcBorders>
              <w:top w:val="nil"/>
              <w:left w:val="nil"/>
              <w:bottom w:val="single" w:sz="4" w:space="0" w:color="auto"/>
              <w:right w:val="single" w:sz="4"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tcBorders>
              <w:top w:val="nil"/>
              <w:left w:val="nil"/>
              <w:bottom w:val="single" w:sz="4" w:space="0" w:color="auto"/>
              <w:right w:val="single" w:sz="8"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4B0086" w:rsidRPr="00113399" w:rsidTr="000A7C91">
        <w:trPr>
          <w:trHeight w:val="300"/>
        </w:trPr>
        <w:tc>
          <w:tcPr>
            <w:tcW w:w="539" w:type="dxa"/>
            <w:vMerge/>
            <w:tcBorders>
              <w:top w:val="nil"/>
              <w:left w:val="single" w:sz="8" w:space="0" w:color="auto"/>
              <w:bottom w:val="single" w:sz="4" w:space="0" w:color="000000"/>
              <w:right w:val="single" w:sz="4" w:space="0" w:color="auto"/>
            </w:tcBorders>
            <w:vAlign w:val="center"/>
            <w:hideMark/>
          </w:tcPr>
          <w:p w:rsidR="004B0086" w:rsidRPr="00113399" w:rsidRDefault="004B0086" w:rsidP="004B0086">
            <w:pPr>
              <w:spacing w:after="0" w:line="240" w:lineRule="auto"/>
              <w:rPr>
                <w:rFonts w:ascii="Arial" w:eastAsia="Times New Roman" w:hAnsi="Arial" w:cs="Arial"/>
                <w:sz w:val="20"/>
                <w:szCs w:val="20"/>
                <w:lang w:eastAsia="sr-Latn-CS"/>
              </w:rPr>
            </w:pPr>
          </w:p>
        </w:tc>
        <w:tc>
          <w:tcPr>
            <w:tcW w:w="5570" w:type="dxa"/>
            <w:tcBorders>
              <w:top w:val="nil"/>
              <w:left w:val="nil"/>
              <w:bottom w:val="single" w:sz="4" w:space="0" w:color="auto"/>
              <w:right w:val="nil"/>
            </w:tcBorders>
            <w:shd w:val="clear" w:color="auto" w:fill="auto"/>
            <w:vAlign w:val="center"/>
            <w:hideMark/>
          </w:tcPr>
          <w:p w:rsidR="004B0086" w:rsidRPr="00113399" w:rsidRDefault="004B0086" w:rsidP="004B0086">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Машински ископ 70%</w:t>
            </w:r>
          </w:p>
        </w:tc>
        <w:tc>
          <w:tcPr>
            <w:tcW w:w="995" w:type="dxa"/>
            <w:tcBorders>
              <w:top w:val="single" w:sz="4" w:space="0" w:color="auto"/>
              <w:left w:val="nil"/>
              <w:bottom w:val="nil"/>
              <w:right w:val="nil"/>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m³</w:t>
            </w:r>
          </w:p>
        </w:tc>
        <w:tc>
          <w:tcPr>
            <w:tcW w:w="847" w:type="dxa"/>
            <w:tcBorders>
              <w:top w:val="single" w:sz="4" w:space="0" w:color="auto"/>
              <w:left w:val="single" w:sz="4" w:space="0" w:color="auto"/>
              <w:bottom w:val="nil"/>
              <w:right w:val="single" w:sz="4"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175</w:t>
            </w:r>
          </w:p>
        </w:tc>
        <w:tc>
          <w:tcPr>
            <w:tcW w:w="1276" w:type="dxa"/>
            <w:tcBorders>
              <w:top w:val="nil"/>
              <w:left w:val="nil"/>
              <w:bottom w:val="single" w:sz="4" w:space="0" w:color="auto"/>
              <w:right w:val="single" w:sz="4"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tcBorders>
              <w:top w:val="nil"/>
              <w:left w:val="nil"/>
              <w:bottom w:val="single" w:sz="4" w:space="0" w:color="auto"/>
              <w:right w:val="single" w:sz="8"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4B0086" w:rsidRPr="00113399" w:rsidTr="000A7C91">
        <w:trPr>
          <w:trHeight w:val="2362"/>
        </w:trPr>
        <w:tc>
          <w:tcPr>
            <w:tcW w:w="539"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4B0086" w:rsidRPr="00113399" w:rsidRDefault="004B0086" w:rsidP="004B0086">
            <w:pPr>
              <w:spacing w:after="0" w:line="240" w:lineRule="auto"/>
              <w:jc w:val="center"/>
              <w:rPr>
                <w:rFonts w:ascii="Arial" w:eastAsia="Times New Roman" w:hAnsi="Arial" w:cs="Arial"/>
                <w:sz w:val="20"/>
                <w:szCs w:val="20"/>
                <w:lang w:eastAsia="sr-Latn-CS"/>
              </w:rPr>
            </w:pPr>
            <w:r w:rsidRPr="00113399">
              <w:rPr>
                <w:rFonts w:ascii="Arial" w:eastAsia="Times New Roman" w:hAnsi="Arial" w:cs="Arial"/>
                <w:sz w:val="20"/>
                <w:szCs w:val="20"/>
                <w:lang w:eastAsia="sr-Latn-CS"/>
              </w:rPr>
              <w:t>7</w:t>
            </w:r>
          </w:p>
        </w:tc>
        <w:tc>
          <w:tcPr>
            <w:tcW w:w="5570" w:type="dxa"/>
            <w:tcBorders>
              <w:top w:val="nil"/>
              <w:left w:val="nil"/>
              <w:bottom w:val="single" w:sz="4" w:space="0" w:color="auto"/>
              <w:right w:val="single" w:sz="4" w:space="0" w:color="auto"/>
            </w:tcBorders>
            <w:shd w:val="clear" w:color="auto" w:fill="auto"/>
            <w:vAlign w:val="center"/>
            <w:hideMark/>
          </w:tcPr>
          <w:p w:rsidR="004B0086" w:rsidRPr="00113399" w:rsidRDefault="004B0086" w:rsidP="004B0086">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xml:space="preserve">Ископ земље на  траси вреловода у земљишту II и III категорије са правилним одсецањем и планирањем бочних страна и дна канала према подужном профилу из пројекта. У цену урачунати и планирање и нивелисање трасе вреловода по датим котама као и утовар земље из ископа (ручно и машински) у возило за транспорт, одвоз на градску депонију, истовар и планирање.              Обухваћена и проширења на местима зваривачких јама и потербна шлицовања ради идентификације постојећих инсталација и израда заштитиних подграда.                                                                      </w:t>
            </w:r>
          </w:p>
        </w:tc>
        <w:tc>
          <w:tcPr>
            <w:tcW w:w="995" w:type="dxa"/>
            <w:tcBorders>
              <w:top w:val="single" w:sz="4" w:space="0" w:color="auto"/>
              <w:left w:val="nil"/>
              <w:bottom w:val="nil"/>
              <w:right w:val="nil"/>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847" w:type="dxa"/>
            <w:tcBorders>
              <w:top w:val="single" w:sz="4" w:space="0" w:color="auto"/>
              <w:left w:val="single" w:sz="4" w:space="0" w:color="auto"/>
              <w:bottom w:val="nil"/>
              <w:right w:val="single" w:sz="4"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tcBorders>
              <w:top w:val="nil"/>
              <w:left w:val="nil"/>
              <w:bottom w:val="single" w:sz="4" w:space="0" w:color="auto"/>
              <w:right w:val="single" w:sz="4"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tcBorders>
              <w:top w:val="nil"/>
              <w:left w:val="nil"/>
              <w:bottom w:val="single" w:sz="4" w:space="0" w:color="auto"/>
              <w:right w:val="single" w:sz="8"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4B0086" w:rsidRPr="00113399" w:rsidTr="000A7C91">
        <w:trPr>
          <w:trHeight w:val="300"/>
        </w:trPr>
        <w:tc>
          <w:tcPr>
            <w:tcW w:w="539" w:type="dxa"/>
            <w:vMerge/>
            <w:tcBorders>
              <w:top w:val="nil"/>
              <w:left w:val="single" w:sz="8" w:space="0" w:color="auto"/>
              <w:bottom w:val="single" w:sz="4" w:space="0" w:color="000000"/>
              <w:right w:val="single" w:sz="4" w:space="0" w:color="auto"/>
            </w:tcBorders>
            <w:vAlign w:val="center"/>
            <w:hideMark/>
          </w:tcPr>
          <w:p w:rsidR="004B0086" w:rsidRPr="00113399" w:rsidRDefault="004B0086" w:rsidP="004B0086">
            <w:pPr>
              <w:spacing w:after="0" w:line="240" w:lineRule="auto"/>
              <w:rPr>
                <w:rFonts w:ascii="Arial" w:eastAsia="Times New Roman" w:hAnsi="Arial" w:cs="Arial"/>
                <w:sz w:val="20"/>
                <w:szCs w:val="20"/>
                <w:lang w:eastAsia="sr-Latn-CS"/>
              </w:rPr>
            </w:pPr>
          </w:p>
        </w:tc>
        <w:tc>
          <w:tcPr>
            <w:tcW w:w="5570" w:type="dxa"/>
            <w:tcBorders>
              <w:top w:val="nil"/>
              <w:left w:val="nil"/>
              <w:bottom w:val="single" w:sz="4" w:space="0" w:color="auto"/>
              <w:right w:val="nil"/>
            </w:tcBorders>
            <w:shd w:val="clear" w:color="auto" w:fill="auto"/>
            <w:vAlign w:val="center"/>
            <w:hideMark/>
          </w:tcPr>
          <w:p w:rsidR="004B0086" w:rsidRPr="00113399" w:rsidRDefault="004B0086" w:rsidP="004B0086">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Ручни ископ 30%</w:t>
            </w:r>
          </w:p>
        </w:tc>
        <w:tc>
          <w:tcPr>
            <w:tcW w:w="995" w:type="dxa"/>
            <w:tcBorders>
              <w:top w:val="single" w:sz="4" w:space="0" w:color="auto"/>
              <w:left w:val="nil"/>
              <w:bottom w:val="nil"/>
              <w:right w:val="nil"/>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m³</w:t>
            </w:r>
          </w:p>
        </w:tc>
        <w:tc>
          <w:tcPr>
            <w:tcW w:w="847" w:type="dxa"/>
            <w:tcBorders>
              <w:top w:val="single" w:sz="4" w:space="0" w:color="auto"/>
              <w:left w:val="single" w:sz="4" w:space="0" w:color="auto"/>
              <w:bottom w:val="nil"/>
              <w:right w:val="single" w:sz="4"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30</w:t>
            </w:r>
          </w:p>
        </w:tc>
        <w:tc>
          <w:tcPr>
            <w:tcW w:w="1276" w:type="dxa"/>
            <w:tcBorders>
              <w:top w:val="nil"/>
              <w:left w:val="nil"/>
              <w:bottom w:val="single" w:sz="4" w:space="0" w:color="auto"/>
              <w:right w:val="single" w:sz="4"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tcBorders>
              <w:top w:val="nil"/>
              <w:left w:val="nil"/>
              <w:bottom w:val="single" w:sz="4" w:space="0" w:color="auto"/>
              <w:right w:val="single" w:sz="8"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4B0086" w:rsidRPr="00113399" w:rsidTr="000A7C91">
        <w:trPr>
          <w:trHeight w:val="300"/>
        </w:trPr>
        <w:tc>
          <w:tcPr>
            <w:tcW w:w="539" w:type="dxa"/>
            <w:vMerge/>
            <w:tcBorders>
              <w:top w:val="nil"/>
              <w:left w:val="single" w:sz="8" w:space="0" w:color="auto"/>
              <w:bottom w:val="single" w:sz="4" w:space="0" w:color="000000"/>
              <w:right w:val="single" w:sz="4" w:space="0" w:color="auto"/>
            </w:tcBorders>
            <w:vAlign w:val="center"/>
            <w:hideMark/>
          </w:tcPr>
          <w:p w:rsidR="004B0086" w:rsidRPr="00113399" w:rsidRDefault="004B0086" w:rsidP="004B0086">
            <w:pPr>
              <w:spacing w:after="0" w:line="240" w:lineRule="auto"/>
              <w:rPr>
                <w:rFonts w:ascii="Arial" w:eastAsia="Times New Roman" w:hAnsi="Arial" w:cs="Arial"/>
                <w:sz w:val="20"/>
                <w:szCs w:val="20"/>
                <w:lang w:eastAsia="sr-Latn-CS"/>
              </w:rPr>
            </w:pPr>
          </w:p>
        </w:tc>
        <w:tc>
          <w:tcPr>
            <w:tcW w:w="5570" w:type="dxa"/>
            <w:tcBorders>
              <w:top w:val="nil"/>
              <w:left w:val="nil"/>
              <w:bottom w:val="single" w:sz="4" w:space="0" w:color="auto"/>
              <w:right w:val="nil"/>
            </w:tcBorders>
            <w:shd w:val="clear" w:color="auto" w:fill="auto"/>
            <w:vAlign w:val="center"/>
            <w:hideMark/>
          </w:tcPr>
          <w:p w:rsidR="004B0086" w:rsidRPr="00113399" w:rsidRDefault="004B0086" w:rsidP="004B0086">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Машински ископ 70%</w:t>
            </w:r>
          </w:p>
        </w:tc>
        <w:tc>
          <w:tcPr>
            <w:tcW w:w="995" w:type="dxa"/>
            <w:tcBorders>
              <w:top w:val="single" w:sz="4" w:space="0" w:color="auto"/>
              <w:left w:val="nil"/>
              <w:bottom w:val="nil"/>
              <w:right w:val="nil"/>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m³</w:t>
            </w:r>
          </w:p>
        </w:tc>
        <w:tc>
          <w:tcPr>
            <w:tcW w:w="847" w:type="dxa"/>
            <w:tcBorders>
              <w:top w:val="single" w:sz="4" w:space="0" w:color="auto"/>
              <w:left w:val="single" w:sz="4" w:space="0" w:color="auto"/>
              <w:bottom w:val="nil"/>
              <w:right w:val="single" w:sz="4"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65</w:t>
            </w:r>
          </w:p>
        </w:tc>
        <w:tc>
          <w:tcPr>
            <w:tcW w:w="1276" w:type="dxa"/>
            <w:tcBorders>
              <w:top w:val="nil"/>
              <w:left w:val="nil"/>
              <w:bottom w:val="single" w:sz="4" w:space="0" w:color="auto"/>
              <w:right w:val="single" w:sz="4"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tcBorders>
              <w:top w:val="nil"/>
              <w:left w:val="nil"/>
              <w:bottom w:val="single" w:sz="4" w:space="0" w:color="auto"/>
              <w:right w:val="single" w:sz="8"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4B0086" w:rsidRPr="00113399" w:rsidTr="000A7C91">
        <w:trPr>
          <w:trHeight w:val="1800"/>
        </w:trPr>
        <w:tc>
          <w:tcPr>
            <w:tcW w:w="539"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4B0086" w:rsidRPr="00113399" w:rsidRDefault="004B0086" w:rsidP="004B0086">
            <w:pPr>
              <w:spacing w:after="0" w:line="240" w:lineRule="auto"/>
              <w:jc w:val="center"/>
              <w:rPr>
                <w:rFonts w:ascii="Arial" w:eastAsia="Times New Roman" w:hAnsi="Arial" w:cs="Arial"/>
                <w:sz w:val="20"/>
                <w:szCs w:val="20"/>
                <w:lang w:eastAsia="sr-Latn-CS"/>
              </w:rPr>
            </w:pPr>
            <w:r w:rsidRPr="00113399">
              <w:rPr>
                <w:rFonts w:ascii="Arial" w:eastAsia="Times New Roman" w:hAnsi="Arial" w:cs="Arial"/>
                <w:sz w:val="20"/>
                <w:szCs w:val="20"/>
                <w:lang w:eastAsia="sr-Latn-CS"/>
              </w:rPr>
              <w:t>8</w:t>
            </w:r>
          </w:p>
        </w:tc>
        <w:tc>
          <w:tcPr>
            <w:tcW w:w="5570" w:type="dxa"/>
            <w:tcBorders>
              <w:top w:val="nil"/>
              <w:left w:val="nil"/>
              <w:bottom w:val="single" w:sz="4" w:space="0" w:color="auto"/>
              <w:right w:val="single" w:sz="4" w:space="0" w:color="auto"/>
            </w:tcBorders>
            <w:shd w:val="clear" w:color="auto" w:fill="auto"/>
            <w:vAlign w:val="center"/>
            <w:hideMark/>
          </w:tcPr>
          <w:p w:rsidR="004B0086" w:rsidRPr="00113399" w:rsidRDefault="004B0086" w:rsidP="004B0086">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xml:space="preserve">Разупирање страница рова на местима где прети опасност од урушавања (шлицовање), у свему према важећим законима, правилницима и уредбама о безбедности и здрављу на раду. Јединичном ценом је предвиђен материјал и рад на монтажи и демонтажи подграде. Обрачунска висина подграде је од дна рова до 20cm изнад нивоа терена. Покривеност страна рова оплатом је 100%.                                                                                                                        </w:t>
            </w:r>
          </w:p>
        </w:tc>
        <w:tc>
          <w:tcPr>
            <w:tcW w:w="995" w:type="dxa"/>
            <w:tcBorders>
              <w:top w:val="single" w:sz="4" w:space="0" w:color="auto"/>
              <w:left w:val="nil"/>
              <w:bottom w:val="nil"/>
              <w:right w:val="nil"/>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847" w:type="dxa"/>
            <w:tcBorders>
              <w:top w:val="single" w:sz="4" w:space="0" w:color="auto"/>
              <w:left w:val="single" w:sz="4" w:space="0" w:color="auto"/>
              <w:bottom w:val="nil"/>
              <w:right w:val="single" w:sz="4"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tcBorders>
              <w:top w:val="nil"/>
              <w:left w:val="nil"/>
              <w:bottom w:val="single" w:sz="4" w:space="0" w:color="auto"/>
              <w:right w:val="single" w:sz="4"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tcBorders>
              <w:top w:val="nil"/>
              <w:left w:val="nil"/>
              <w:bottom w:val="single" w:sz="4" w:space="0" w:color="auto"/>
              <w:right w:val="single" w:sz="8"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4B0086" w:rsidRPr="00113399" w:rsidTr="000A7C91">
        <w:trPr>
          <w:trHeight w:val="345"/>
        </w:trPr>
        <w:tc>
          <w:tcPr>
            <w:tcW w:w="539" w:type="dxa"/>
            <w:vMerge/>
            <w:tcBorders>
              <w:top w:val="nil"/>
              <w:left w:val="single" w:sz="8" w:space="0" w:color="auto"/>
              <w:bottom w:val="single" w:sz="4" w:space="0" w:color="auto"/>
              <w:right w:val="single" w:sz="4" w:space="0" w:color="auto"/>
            </w:tcBorders>
            <w:vAlign w:val="center"/>
            <w:hideMark/>
          </w:tcPr>
          <w:p w:rsidR="004B0086" w:rsidRPr="00113399" w:rsidRDefault="004B0086" w:rsidP="004B0086">
            <w:pPr>
              <w:spacing w:after="0" w:line="240" w:lineRule="auto"/>
              <w:rPr>
                <w:rFonts w:ascii="Arial" w:eastAsia="Times New Roman" w:hAnsi="Arial" w:cs="Arial"/>
                <w:sz w:val="20"/>
                <w:szCs w:val="20"/>
                <w:lang w:eastAsia="sr-Latn-CS"/>
              </w:rPr>
            </w:pPr>
          </w:p>
        </w:tc>
        <w:tc>
          <w:tcPr>
            <w:tcW w:w="5570" w:type="dxa"/>
            <w:tcBorders>
              <w:top w:val="nil"/>
              <w:left w:val="nil"/>
              <w:bottom w:val="single" w:sz="4" w:space="0" w:color="auto"/>
              <w:right w:val="single" w:sz="4" w:space="0" w:color="auto"/>
            </w:tcBorders>
            <w:shd w:val="clear" w:color="auto" w:fill="auto"/>
            <w:vAlign w:val="center"/>
            <w:hideMark/>
          </w:tcPr>
          <w:p w:rsidR="004B0086" w:rsidRPr="00113399" w:rsidRDefault="004B0086" w:rsidP="004B0086">
            <w:pPr>
              <w:spacing w:after="0" w:line="240" w:lineRule="auto"/>
              <w:rPr>
                <w:rFonts w:ascii="Calibri" w:eastAsia="Times New Roman" w:hAnsi="Calibri" w:cs="Times New Roman"/>
                <w:b/>
                <w:bCs/>
                <w:sz w:val="20"/>
                <w:szCs w:val="20"/>
                <w:lang w:eastAsia="sr-Latn-CS"/>
              </w:rPr>
            </w:pPr>
            <w:r w:rsidRPr="00113399">
              <w:rPr>
                <w:rFonts w:ascii="Calibri" w:eastAsia="Times New Roman" w:hAnsi="Calibri" w:cs="Times New Roman"/>
                <w:b/>
                <w:bCs/>
                <w:sz w:val="20"/>
                <w:szCs w:val="20"/>
                <w:lang w:eastAsia="sr-Latn-CS"/>
              </w:rPr>
              <w:t>Обрачун по m</w:t>
            </w:r>
            <w:r w:rsidRPr="00113399">
              <w:rPr>
                <w:rFonts w:ascii="Calibri" w:eastAsia="Times New Roman" w:hAnsi="Calibri" w:cs="Times New Roman"/>
                <w:b/>
                <w:bCs/>
                <w:sz w:val="20"/>
                <w:szCs w:val="20"/>
                <w:vertAlign w:val="superscript"/>
                <w:lang w:eastAsia="sr-Latn-CS"/>
              </w:rPr>
              <w:t>2</w:t>
            </w:r>
            <w:r w:rsidRPr="00113399">
              <w:rPr>
                <w:rFonts w:ascii="Calibri" w:eastAsia="Times New Roman" w:hAnsi="Calibri" w:cs="Times New Roman"/>
                <w:b/>
                <w:bCs/>
                <w:sz w:val="20"/>
                <w:szCs w:val="20"/>
                <w:lang w:eastAsia="sr-Latn-CS"/>
              </w:rPr>
              <w:t xml:space="preserve"> постављене и демонтиране подграде</w:t>
            </w:r>
          </w:p>
        </w:tc>
        <w:tc>
          <w:tcPr>
            <w:tcW w:w="995" w:type="dxa"/>
            <w:tcBorders>
              <w:top w:val="single" w:sz="4" w:space="0" w:color="auto"/>
              <w:left w:val="nil"/>
              <w:bottom w:val="single" w:sz="4" w:space="0" w:color="auto"/>
              <w:right w:val="nil"/>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m²</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100</w:t>
            </w:r>
          </w:p>
        </w:tc>
        <w:tc>
          <w:tcPr>
            <w:tcW w:w="1276" w:type="dxa"/>
            <w:tcBorders>
              <w:top w:val="nil"/>
              <w:left w:val="nil"/>
              <w:bottom w:val="single" w:sz="4" w:space="0" w:color="auto"/>
              <w:right w:val="single" w:sz="4"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tcBorders>
              <w:top w:val="nil"/>
              <w:left w:val="nil"/>
              <w:bottom w:val="single" w:sz="4" w:space="0" w:color="auto"/>
              <w:right w:val="single" w:sz="8"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4B0086" w:rsidRPr="00113399" w:rsidTr="000A7C91">
        <w:trPr>
          <w:trHeight w:val="2475"/>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086" w:rsidRPr="00113399" w:rsidRDefault="004B0086" w:rsidP="004B0086">
            <w:pPr>
              <w:spacing w:after="0" w:line="240" w:lineRule="auto"/>
              <w:jc w:val="center"/>
              <w:rPr>
                <w:rFonts w:ascii="Arial" w:eastAsia="Times New Roman" w:hAnsi="Arial" w:cs="Arial"/>
                <w:sz w:val="20"/>
                <w:szCs w:val="20"/>
                <w:lang w:eastAsia="sr-Latn-CS"/>
              </w:rPr>
            </w:pPr>
            <w:r w:rsidRPr="00113399">
              <w:rPr>
                <w:rFonts w:ascii="Arial" w:eastAsia="Times New Roman" w:hAnsi="Arial" w:cs="Arial"/>
                <w:sz w:val="20"/>
                <w:szCs w:val="20"/>
                <w:lang w:eastAsia="sr-Latn-CS"/>
              </w:rPr>
              <w:lastRenderedPageBreak/>
              <w:t>9</w:t>
            </w:r>
          </w:p>
        </w:tc>
        <w:tc>
          <w:tcPr>
            <w:tcW w:w="5570" w:type="dxa"/>
            <w:tcBorders>
              <w:top w:val="single" w:sz="4" w:space="0" w:color="auto"/>
              <w:left w:val="nil"/>
              <w:bottom w:val="single" w:sz="4" w:space="0" w:color="auto"/>
              <w:right w:val="single" w:sz="4" w:space="0" w:color="auto"/>
            </w:tcBorders>
            <w:shd w:val="clear" w:color="auto" w:fill="auto"/>
            <w:vAlign w:val="center"/>
            <w:hideMark/>
          </w:tcPr>
          <w:p w:rsidR="004B0086" w:rsidRPr="00113399" w:rsidRDefault="004B0086" w:rsidP="004B0086">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xml:space="preserve">Снижавање нивоа подземне и/или атмосферске воде (ако се за то укаже потреба) за време ископа, разупирања рова, монтаже цеви и затрпавања рова. Снижавање нивоа воде вршити адекватном методом на основу стварног стања на терену. За време извођења наведених позиција дно рова мора бити без воде. Обрачун снижавања нивоа подземне воде се ради по утрошеном часу. Обавезно је да надзорни орган врши контролу и овери утрошак времена.                         </w:t>
            </w:r>
            <w:r w:rsidRPr="00113399">
              <w:rPr>
                <w:rFonts w:ascii="Calibri" w:eastAsia="Times New Roman" w:hAnsi="Calibri" w:cs="Times New Roman"/>
                <w:sz w:val="20"/>
                <w:szCs w:val="20"/>
                <w:lang w:eastAsia="sr-Latn-CS"/>
              </w:rPr>
              <w:br/>
            </w:r>
            <w:r w:rsidRPr="00113399">
              <w:rPr>
                <w:rFonts w:ascii="Calibri" w:eastAsia="Times New Roman" w:hAnsi="Calibri" w:cs="Times New Roman"/>
                <w:b/>
                <w:bCs/>
                <w:sz w:val="20"/>
                <w:szCs w:val="20"/>
                <w:lang w:eastAsia="sr-Latn-CS"/>
              </w:rPr>
              <w:t>Обрачун по часу.</w:t>
            </w:r>
          </w:p>
        </w:tc>
        <w:tc>
          <w:tcPr>
            <w:tcW w:w="995" w:type="dxa"/>
            <w:tcBorders>
              <w:top w:val="single" w:sz="4" w:space="0" w:color="auto"/>
              <w:left w:val="nil"/>
              <w:bottom w:val="single" w:sz="4" w:space="0" w:color="auto"/>
              <w:right w:val="nil"/>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h</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24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4B0086" w:rsidRPr="00113399" w:rsidTr="000A7C91">
        <w:trPr>
          <w:trHeight w:val="600"/>
        </w:trPr>
        <w:tc>
          <w:tcPr>
            <w:tcW w:w="53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B0086" w:rsidRPr="00113399" w:rsidRDefault="004B0086" w:rsidP="004B0086">
            <w:pPr>
              <w:spacing w:after="0" w:line="240" w:lineRule="auto"/>
              <w:jc w:val="center"/>
              <w:rPr>
                <w:rFonts w:ascii="Arial" w:eastAsia="Times New Roman" w:hAnsi="Arial" w:cs="Arial"/>
                <w:sz w:val="20"/>
                <w:szCs w:val="20"/>
                <w:lang w:eastAsia="sr-Latn-CS"/>
              </w:rPr>
            </w:pPr>
            <w:r w:rsidRPr="00113399">
              <w:rPr>
                <w:rFonts w:ascii="Arial" w:eastAsia="Times New Roman" w:hAnsi="Arial" w:cs="Arial"/>
                <w:sz w:val="20"/>
                <w:szCs w:val="20"/>
                <w:lang w:eastAsia="sr-Latn-CS"/>
              </w:rPr>
              <w:t>10</w:t>
            </w:r>
          </w:p>
        </w:tc>
        <w:tc>
          <w:tcPr>
            <w:tcW w:w="5570" w:type="dxa"/>
            <w:tcBorders>
              <w:top w:val="single" w:sz="4" w:space="0" w:color="auto"/>
              <w:left w:val="nil"/>
              <w:bottom w:val="single" w:sz="4" w:space="0" w:color="auto"/>
              <w:right w:val="single" w:sz="4" w:space="0" w:color="auto"/>
            </w:tcBorders>
            <w:shd w:val="clear" w:color="auto" w:fill="auto"/>
            <w:vAlign w:val="center"/>
            <w:hideMark/>
          </w:tcPr>
          <w:p w:rsidR="004B0086" w:rsidRPr="00113399" w:rsidRDefault="004B0086" w:rsidP="004B0086">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Рад компресора (разбијање бетонских блокова чврсте тачке од неармираног бетона). Рад износи cca 3(h) по блоку.</w:t>
            </w:r>
          </w:p>
        </w:tc>
        <w:tc>
          <w:tcPr>
            <w:tcW w:w="995" w:type="dxa"/>
            <w:tcBorders>
              <w:top w:val="single" w:sz="4" w:space="0" w:color="auto"/>
              <w:left w:val="nil"/>
              <w:bottom w:val="nil"/>
              <w:right w:val="nil"/>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h</w:t>
            </w:r>
          </w:p>
        </w:tc>
        <w:tc>
          <w:tcPr>
            <w:tcW w:w="847" w:type="dxa"/>
            <w:tcBorders>
              <w:top w:val="single" w:sz="4" w:space="0" w:color="auto"/>
              <w:left w:val="single" w:sz="4" w:space="0" w:color="auto"/>
              <w:bottom w:val="nil"/>
              <w:right w:val="single" w:sz="4"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12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tcBorders>
              <w:top w:val="single" w:sz="4" w:space="0" w:color="auto"/>
              <w:left w:val="nil"/>
              <w:bottom w:val="single" w:sz="4" w:space="0" w:color="auto"/>
              <w:right w:val="single" w:sz="8"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4B0086" w:rsidRPr="00113399" w:rsidTr="000A7C91">
        <w:trPr>
          <w:trHeight w:val="1934"/>
        </w:trPr>
        <w:tc>
          <w:tcPr>
            <w:tcW w:w="539" w:type="dxa"/>
            <w:tcBorders>
              <w:top w:val="nil"/>
              <w:left w:val="single" w:sz="8" w:space="0" w:color="auto"/>
              <w:bottom w:val="single" w:sz="4" w:space="0" w:color="auto"/>
              <w:right w:val="single" w:sz="4" w:space="0" w:color="auto"/>
            </w:tcBorders>
            <w:shd w:val="clear" w:color="auto" w:fill="auto"/>
            <w:noWrap/>
            <w:vAlign w:val="center"/>
            <w:hideMark/>
          </w:tcPr>
          <w:p w:rsidR="004B0086" w:rsidRPr="00113399" w:rsidRDefault="004B0086" w:rsidP="004B0086">
            <w:pPr>
              <w:spacing w:after="0" w:line="240" w:lineRule="auto"/>
              <w:jc w:val="center"/>
              <w:rPr>
                <w:rFonts w:ascii="Arial" w:eastAsia="Times New Roman" w:hAnsi="Arial" w:cs="Arial"/>
                <w:sz w:val="20"/>
                <w:szCs w:val="20"/>
                <w:lang w:eastAsia="sr-Latn-CS"/>
              </w:rPr>
            </w:pPr>
            <w:r w:rsidRPr="00113399">
              <w:rPr>
                <w:rFonts w:ascii="Arial" w:eastAsia="Times New Roman" w:hAnsi="Arial" w:cs="Arial"/>
                <w:sz w:val="20"/>
                <w:szCs w:val="20"/>
                <w:lang w:eastAsia="sr-Latn-CS"/>
              </w:rPr>
              <w:t>11</w:t>
            </w:r>
          </w:p>
        </w:tc>
        <w:tc>
          <w:tcPr>
            <w:tcW w:w="5570" w:type="dxa"/>
            <w:tcBorders>
              <w:top w:val="nil"/>
              <w:left w:val="nil"/>
              <w:bottom w:val="single" w:sz="4" w:space="0" w:color="auto"/>
              <w:right w:val="single" w:sz="4" w:space="0" w:color="auto"/>
            </w:tcBorders>
            <w:shd w:val="clear" w:color="auto" w:fill="auto"/>
            <w:vAlign w:val="center"/>
            <w:hideMark/>
          </w:tcPr>
          <w:p w:rsidR="004B0086" w:rsidRPr="00113399" w:rsidRDefault="004B0086" w:rsidP="004B0086">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Рушење постојеће АБ горње плоче шахта и дела зида шахта, бетонирање зида и израда нове плоче истих димензија, након демонтаже постојеће опреме и монтаже неве опреме у шахту. У цену урачунати сав потебан материјал, рад, оплату, арматуру, монтажу постојећих челичних шахт поклопаца. Надзорном органу доставити изветај о квалитету уграђеног бетона на притисак и квалитету уграђене арматуре.</w:t>
            </w:r>
          </w:p>
        </w:tc>
        <w:tc>
          <w:tcPr>
            <w:tcW w:w="995" w:type="dxa"/>
            <w:tcBorders>
              <w:top w:val="single" w:sz="4" w:space="0" w:color="auto"/>
              <w:left w:val="nil"/>
              <w:bottom w:val="nil"/>
              <w:right w:val="nil"/>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m³</w:t>
            </w:r>
          </w:p>
        </w:tc>
        <w:tc>
          <w:tcPr>
            <w:tcW w:w="847" w:type="dxa"/>
            <w:tcBorders>
              <w:top w:val="single" w:sz="4" w:space="0" w:color="auto"/>
              <w:left w:val="single" w:sz="4" w:space="0" w:color="auto"/>
              <w:bottom w:val="nil"/>
              <w:right w:val="single" w:sz="4"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8</w:t>
            </w:r>
          </w:p>
        </w:tc>
        <w:tc>
          <w:tcPr>
            <w:tcW w:w="1276" w:type="dxa"/>
            <w:tcBorders>
              <w:top w:val="nil"/>
              <w:left w:val="nil"/>
              <w:bottom w:val="single" w:sz="4" w:space="0" w:color="auto"/>
              <w:right w:val="single" w:sz="4"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tcBorders>
              <w:top w:val="nil"/>
              <w:left w:val="nil"/>
              <w:bottom w:val="single" w:sz="4" w:space="0" w:color="auto"/>
              <w:right w:val="single" w:sz="8"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4B0086" w:rsidRPr="00113399" w:rsidTr="000A7C91">
        <w:trPr>
          <w:trHeight w:val="900"/>
        </w:trPr>
        <w:tc>
          <w:tcPr>
            <w:tcW w:w="539" w:type="dxa"/>
            <w:tcBorders>
              <w:top w:val="nil"/>
              <w:left w:val="single" w:sz="8" w:space="0" w:color="auto"/>
              <w:bottom w:val="single" w:sz="4" w:space="0" w:color="auto"/>
              <w:right w:val="single" w:sz="4" w:space="0" w:color="auto"/>
            </w:tcBorders>
            <w:shd w:val="clear" w:color="auto" w:fill="auto"/>
            <w:noWrap/>
            <w:vAlign w:val="center"/>
            <w:hideMark/>
          </w:tcPr>
          <w:p w:rsidR="004B0086" w:rsidRPr="00113399" w:rsidRDefault="004B0086" w:rsidP="004B0086">
            <w:pPr>
              <w:spacing w:after="0" w:line="240" w:lineRule="auto"/>
              <w:jc w:val="center"/>
              <w:rPr>
                <w:rFonts w:ascii="Arial" w:eastAsia="Times New Roman" w:hAnsi="Arial" w:cs="Arial"/>
                <w:sz w:val="20"/>
                <w:szCs w:val="20"/>
                <w:lang w:eastAsia="sr-Latn-CS"/>
              </w:rPr>
            </w:pPr>
            <w:r w:rsidRPr="00113399">
              <w:rPr>
                <w:rFonts w:ascii="Arial" w:eastAsia="Times New Roman" w:hAnsi="Arial" w:cs="Arial"/>
                <w:sz w:val="20"/>
                <w:szCs w:val="20"/>
                <w:lang w:eastAsia="sr-Latn-CS"/>
              </w:rPr>
              <w:t>12</w:t>
            </w:r>
          </w:p>
        </w:tc>
        <w:tc>
          <w:tcPr>
            <w:tcW w:w="5570" w:type="dxa"/>
            <w:tcBorders>
              <w:top w:val="nil"/>
              <w:left w:val="nil"/>
              <w:bottom w:val="single" w:sz="4" w:space="0" w:color="auto"/>
              <w:right w:val="single" w:sz="4" w:space="0" w:color="auto"/>
            </w:tcBorders>
            <w:shd w:val="clear" w:color="auto" w:fill="auto"/>
            <w:vAlign w:val="center"/>
            <w:hideMark/>
          </w:tcPr>
          <w:p w:rsidR="004B0086" w:rsidRPr="00113399" w:rsidRDefault="004B0086" w:rsidP="004B0086">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Испорука и постављање монтажних гредица од стиродура, димензија 10x10x60(cm). Гредице се постављају по 3 комада на сваких cca 6(m) трасе и нивелишу према подужном профилу из пројекта.</w:t>
            </w:r>
          </w:p>
        </w:tc>
        <w:tc>
          <w:tcPr>
            <w:tcW w:w="995" w:type="dxa"/>
            <w:tcBorders>
              <w:top w:val="single" w:sz="4" w:space="0" w:color="auto"/>
              <w:left w:val="nil"/>
              <w:bottom w:val="nil"/>
              <w:right w:val="nil"/>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ком.</w:t>
            </w:r>
          </w:p>
        </w:tc>
        <w:tc>
          <w:tcPr>
            <w:tcW w:w="847" w:type="dxa"/>
            <w:tcBorders>
              <w:top w:val="single" w:sz="4" w:space="0" w:color="auto"/>
              <w:left w:val="single" w:sz="4" w:space="0" w:color="auto"/>
              <w:bottom w:val="nil"/>
              <w:right w:val="single" w:sz="4"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100</w:t>
            </w:r>
          </w:p>
        </w:tc>
        <w:tc>
          <w:tcPr>
            <w:tcW w:w="1276" w:type="dxa"/>
            <w:tcBorders>
              <w:top w:val="nil"/>
              <w:left w:val="nil"/>
              <w:bottom w:val="single" w:sz="4" w:space="0" w:color="auto"/>
              <w:right w:val="single" w:sz="4"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tcBorders>
              <w:top w:val="nil"/>
              <w:left w:val="nil"/>
              <w:bottom w:val="single" w:sz="4" w:space="0" w:color="auto"/>
              <w:right w:val="single" w:sz="8"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4B0086" w:rsidRPr="00113399" w:rsidTr="000A7C91">
        <w:trPr>
          <w:trHeight w:val="600"/>
        </w:trPr>
        <w:tc>
          <w:tcPr>
            <w:tcW w:w="539" w:type="dxa"/>
            <w:tcBorders>
              <w:top w:val="nil"/>
              <w:left w:val="single" w:sz="8" w:space="0" w:color="auto"/>
              <w:bottom w:val="single" w:sz="4" w:space="0" w:color="auto"/>
              <w:right w:val="single" w:sz="4" w:space="0" w:color="auto"/>
            </w:tcBorders>
            <w:shd w:val="clear" w:color="auto" w:fill="auto"/>
            <w:noWrap/>
            <w:vAlign w:val="center"/>
            <w:hideMark/>
          </w:tcPr>
          <w:p w:rsidR="004B0086" w:rsidRPr="00113399" w:rsidRDefault="004B0086" w:rsidP="004B0086">
            <w:pPr>
              <w:spacing w:after="0" w:line="240" w:lineRule="auto"/>
              <w:jc w:val="center"/>
              <w:rPr>
                <w:rFonts w:ascii="Arial" w:eastAsia="Times New Roman" w:hAnsi="Arial" w:cs="Arial"/>
                <w:sz w:val="20"/>
                <w:szCs w:val="20"/>
                <w:lang w:eastAsia="sr-Latn-CS"/>
              </w:rPr>
            </w:pPr>
            <w:r w:rsidRPr="00113399">
              <w:rPr>
                <w:rFonts w:ascii="Arial" w:eastAsia="Times New Roman" w:hAnsi="Arial" w:cs="Arial"/>
                <w:sz w:val="20"/>
                <w:szCs w:val="20"/>
                <w:lang w:eastAsia="sr-Latn-CS"/>
              </w:rPr>
              <w:t>13</w:t>
            </w:r>
          </w:p>
        </w:tc>
        <w:tc>
          <w:tcPr>
            <w:tcW w:w="5570" w:type="dxa"/>
            <w:tcBorders>
              <w:top w:val="nil"/>
              <w:left w:val="nil"/>
              <w:bottom w:val="single" w:sz="4" w:space="0" w:color="auto"/>
              <w:right w:val="single" w:sz="4" w:space="0" w:color="auto"/>
            </w:tcBorders>
            <w:shd w:val="clear" w:color="auto" w:fill="auto"/>
            <w:vAlign w:val="center"/>
            <w:hideMark/>
          </w:tcPr>
          <w:p w:rsidR="004B0086" w:rsidRPr="00113399" w:rsidRDefault="004B0086" w:rsidP="004B0086">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Испорука песка, убацивање истог у ров, нивелисање и набијање дна рова на коте према подацима из пројекта.</w:t>
            </w:r>
          </w:p>
        </w:tc>
        <w:tc>
          <w:tcPr>
            <w:tcW w:w="995" w:type="dxa"/>
            <w:tcBorders>
              <w:top w:val="single" w:sz="4" w:space="0" w:color="auto"/>
              <w:left w:val="nil"/>
              <w:bottom w:val="nil"/>
              <w:right w:val="nil"/>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m³</w:t>
            </w:r>
          </w:p>
        </w:tc>
        <w:tc>
          <w:tcPr>
            <w:tcW w:w="847" w:type="dxa"/>
            <w:tcBorders>
              <w:top w:val="single" w:sz="4" w:space="0" w:color="auto"/>
              <w:left w:val="single" w:sz="4" w:space="0" w:color="auto"/>
              <w:bottom w:val="nil"/>
              <w:right w:val="single" w:sz="4"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40</w:t>
            </w:r>
          </w:p>
        </w:tc>
        <w:tc>
          <w:tcPr>
            <w:tcW w:w="1276" w:type="dxa"/>
            <w:tcBorders>
              <w:top w:val="nil"/>
              <w:left w:val="nil"/>
              <w:bottom w:val="single" w:sz="4" w:space="0" w:color="auto"/>
              <w:right w:val="single" w:sz="4"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tcBorders>
              <w:top w:val="nil"/>
              <w:left w:val="nil"/>
              <w:bottom w:val="single" w:sz="4" w:space="0" w:color="auto"/>
              <w:right w:val="single" w:sz="8"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4B0086" w:rsidRPr="00113399" w:rsidTr="000A7C91">
        <w:trPr>
          <w:trHeight w:val="900"/>
        </w:trPr>
        <w:tc>
          <w:tcPr>
            <w:tcW w:w="539" w:type="dxa"/>
            <w:tcBorders>
              <w:top w:val="nil"/>
              <w:left w:val="single" w:sz="8" w:space="0" w:color="auto"/>
              <w:bottom w:val="single" w:sz="4" w:space="0" w:color="auto"/>
              <w:right w:val="single" w:sz="4" w:space="0" w:color="auto"/>
            </w:tcBorders>
            <w:shd w:val="clear" w:color="auto" w:fill="auto"/>
            <w:noWrap/>
            <w:vAlign w:val="center"/>
            <w:hideMark/>
          </w:tcPr>
          <w:p w:rsidR="004B0086" w:rsidRPr="00113399" w:rsidRDefault="004B0086" w:rsidP="004B0086">
            <w:pPr>
              <w:spacing w:after="0" w:line="240" w:lineRule="auto"/>
              <w:jc w:val="center"/>
              <w:rPr>
                <w:rFonts w:ascii="Arial" w:eastAsia="Times New Roman" w:hAnsi="Arial" w:cs="Arial"/>
                <w:sz w:val="20"/>
                <w:szCs w:val="20"/>
                <w:lang w:eastAsia="sr-Latn-CS"/>
              </w:rPr>
            </w:pPr>
            <w:r w:rsidRPr="00113399">
              <w:rPr>
                <w:rFonts w:ascii="Arial" w:eastAsia="Times New Roman" w:hAnsi="Arial" w:cs="Arial"/>
                <w:sz w:val="20"/>
                <w:szCs w:val="20"/>
                <w:lang w:eastAsia="sr-Latn-CS"/>
              </w:rPr>
              <w:t>14</w:t>
            </w:r>
          </w:p>
        </w:tc>
        <w:tc>
          <w:tcPr>
            <w:tcW w:w="5570" w:type="dxa"/>
            <w:tcBorders>
              <w:top w:val="nil"/>
              <w:left w:val="nil"/>
              <w:bottom w:val="single" w:sz="4" w:space="0" w:color="auto"/>
              <w:right w:val="single" w:sz="4" w:space="0" w:color="auto"/>
            </w:tcBorders>
            <w:shd w:val="clear" w:color="auto" w:fill="auto"/>
            <w:vAlign w:val="center"/>
            <w:hideMark/>
          </w:tcPr>
          <w:p w:rsidR="004B0086" w:rsidRPr="00113399" w:rsidRDefault="004B0086" w:rsidP="004B0086">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xml:space="preserve">Геодетско снимање подужног профила терена по траси вреловода и снимање цеви након постављања а пре затрпавања са израдом потребних елабората.                                               </w:t>
            </w:r>
            <w:r w:rsidRPr="00113399">
              <w:rPr>
                <w:rFonts w:ascii="Calibri" w:eastAsia="Times New Roman" w:hAnsi="Calibri" w:cs="Times New Roman"/>
                <w:b/>
                <w:bCs/>
                <w:sz w:val="20"/>
                <w:szCs w:val="20"/>
                <w:lang w:eastAsia="sr-Latn-CS"/>
              </w:rPr>
              <w:t>Обрачун по m¹ цеви</w:t>
            </w:r>
          </w:p>
        </w:tc>
        <w:tc>
          <w:tcPr>
            <w:tcW w:w="995" w:type="dxa"/>
            <w:tcBorders>
              <w:top w:val="single" w:sz="4" w:space="0" w:color="auto"/>
              <w:left w:val="nil"/>
              <w:bottom w:val="nil"/>
              <w:right w:val="nil"/>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m</w:t>
            </w:r>
          </w:p>
        </w:tc>
        <w:tc>
          <w:tcPr>
            <w:tcW w:w="847" w:type="dxa"/>
            <w:tcBorders>
              <w:top w:val="single" w:sz="4" w:space="0" w:color="auto"/>
              <w:left w:val="single" w:sz="4" w:space="0" w:color="auto"/>
              <w:bottom w:val="nil"/>
              <w:right w:val="single" w:sz="4"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230</w:t>
            </w:r>
          </w:p>
        </w:tc>
        <w:tc>
          <w:tcPr>
            <w:tcW w:w="1276" w:type="dxa"/>
            <w:tcBorders>
              <w:top w:val="nil"/>
              <w:left w:val="nil"/>
              <w:bottom w:val="single" w:sz="4" w:space="0" w:color="auto"/>
              <w:right w:val="single" w:sz="4"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tcBorders>
              <w:top w:val="nil"/>
              <w:left w:val="nil"/>
              <w:bottom w:val="single" w:sz="4" w:space="0" w:color="auto"/>
              <w:right w:val="single" w:sz="8"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4B0086" w:rsidRPr="00113399" w:rsidTr="000A7C91">
        <w:trPr>
          <w:trHeight w:val="1801"/>
        </w:trPr>
        <w:tc>
          <w:tcPr>
            <w:tcW w:w="539" w:type="dxa"/>
            <w:tcBorders>
              <w:top w:val="nil"/>
              <w:left w:val="single" w:sz="8" w:space="0" w:color="auto"/>
              <w:bottom w:val="single" w:sz="4" w:space="0" w:color="auto"/>
              <w:right w:val="single" w:sz="4" w:space="0" w:color="auto"/>
            </w:tcBorders>
            <w:shd w:val="clear" w:color="auto" w:fill="auto"/>
            <w:noWrap/>
            <w:vAlign w:val="center"/>
            <w:hideMark/>
          </w:tcPr>
          <w:p w:rsidR="004B0086" w:rsidRPr="00113399" w:rsidRDefault="004B0086" w:rsidP="004B0086">
            <w:pPr>
              <w:spacing w:after="0" w:line="240" w:lineRule="auto"/>
              <w:jc w:val="center"/>
              <w:rPr>
                <w:rFonts w:ascii="Arial" w:eastAsia="Times New Roman" w:hAnsi="Arial" w:cs="Arial"/>
                <w:sz w:val="20"/>
                <w:szCs w:val="20"/>
                <w:lang w:eastAsia="sr-Latn-CS"/>
              </w:rPr>
            </w:pPr>
            <w:r w:rsidRPr="00113399">
              <w:rPr>
                <w:rFonts w:ascii="Arial" w:eastAsia="Times New Roman" w:hAnsi="Arial" w:cs="Arial"/>
                <w:sz w:val="20"/>
                <w:szCs w:val="20"/>
                <w:lang w:eastAsia="sr-Latn-CS"/>
              </w:rPr>
              <w:t>15</w:t>
            </w:r>
          </w:p>
        </w:tc>
        <w:tc>
          <w:tcPr>
            <w:tcW w:w="5570" w:type="dxa"/>
            <w:tcBorders>
              <w:top w:val="nil"/>
              <w:left w:val="nil"/>
              <w:bottom w:val="single" w:sz="4" w:space="0" w:color="auto"/>
              <w:right w:val="single" w:sz="4" w:space="0" w:color="auto"/>
            </w:tcBorders>
            <w:shd w:val="clear" w:color="auto" w:fill="auto"/>
            <w:vAlign w:val="center"/>
            <w:hideMark/>
          </w:tcPr>
          <w:p w:rsidR="004B0086" w:rsidRPr="00113399" w:rsidRDefault="004B0086" w:rsidP="004B0086">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Испорука песка и засипање цеви у рову истим до 10 (cm) изнад горње ивице предизоловане цеви, са набијањем и поливањем. Збијеност 35 (МPa) на делу коловоза а 25 (МPa) на пешачким стазама и зеленим површинама. Извршити и испитивање збијености са доставом извештаја. Број, начин и места теренско-лабораторијских контролних испитивања збијености тла у рову одређије надзорни орган, а обрачун је дат посебном позицијом.</w:t>
            </w:r>
          </w:p>
        </w:tc>
        <w:tc>
          <w:tcPr>
            <w:tcW w:w="995" w:type="dxa"/>
            <w:tcBorders>
              <w:top w:val="single" w:sz="4" w:space="0" w:color="auto"/>
              <w:left w:val="nil"/>
              <w:bottom w:val="nil"/>
              <w:right w:val="nil"/>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m³</w:t>
            </w:r>
          </w:p>
        </w:tc>
        <w:tc>
          <w:tcPr>
            <w:tcW w:w="847" w:type="dxa"/>
            <w:tcBorders>
              <w:top w:val="single" w:sz="4" w:space="0" w:color="auto"/>
              <w:left w:val="single" w:sz="4" w:space="0" w:color="auto"/>
              <w:bottom w:val="nil"/>
              <w:right w:val="single" w:sz="4"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72</w:t>
            </w:r>
          </w:p>
        </w:tc>
        <w:tc>
          <w:tcPr>
            <w:tcW w:w="1276" w:type="dxa"/>
            <w:tcBorders>
              <w:top w:val="nil"/>
              <w:left w:val="nil"/>
              <w:bottom w:val="single" w:sz="4" w:space="0" w:color="auto"/>
              <w:right w:val="single" w:sz="4"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tcBorders>
              <w:top w:val="nil"/>
              <w:left w:val="nil"/>
              <w:bottom w:val="single" w:sz="4" w:space="0" w:color="auto"/>
              <w:right w:val="single" w:sz="8"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4B0086" w:rsidRPr="00113399" w:rsidTr="000A7C91">
        <w:trPr>
          <w:trHeight w:val="1685"/>
        </w:trPr>
        <w:tc>
          <w:tcPr>
            <w:tcW w:w="539"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4B0086" w:rsidRPr="00113399" w:rsidRDefault="004B0086" w:rsidP="004B0086">
            <w:pPr>
              <w:spacing w:after="0" w:line="240" w:lineRule="auto"/>
              <w:jc w:val="center"/>
              <w:rPr>
                <w:rFonts w:ascii="Arial" w:eastAsia="Times New Roman" w:hAnsi="Arial" w:cs="Arial"/>
                <w:sz w:val="20"/>
                <w:szCs w:val="20"/>
                <w:lang w:eastAsia="sr-Latn-CS"/>
              </w:rPr>
            </w:pPr>
            <w:r w:rsidRPr="00113399">
              <w:rPr>
                <w:rFonts w:ascii="Arial" w:eastAsia="Times New Roman" w:hAnsi="Arial" w:cs="Arial"/>
                <w:sz w:val="20"/>
                <w:szCs w:val="20"/>
                <w:lang w:eastAsia="sr-Latn-CS"/>
              </w:rPr>
              <w:t>16</w:t>
            </w:r>
          </w:p>
        </w:tc>
        <w:tc>
          <w:tcPr>
            <w:tcW w:w="5570" w:type="dxa"/>
            <w:tcBorders>
              <w:top w:val="nil"/>
              <w:left w:val="nil"/>
              <w:bottom w:val="single" w:sz="4" w:space="0" w:color="auto"/>
              <w:right w:val="single" w:sz="4" w:space="0" w:color="auto"/>
            </w:tcBorders>
            <w:shd w:val="clear" w:color="auto" w:fill="auto"/>
            <w:vAlign w:val="center"/>
            <w:hideMark/>
          </w:tcPr>
          <w:p w:rsidR="004B0086" w:rsidRPr="00113399" w:rsidRDefault="004B0086" w:rsidP="004B0086">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xml:space="preserve">Испитивање збијености песка методом кружне плоче. Потребна збијеност за слој песка у рову је према пројектним условима ЈКП-а на делу коловоза, паркинга, пешачких и зелених површина. Лабораторијска испитивања збијености извршити у складу са стандардом СРПС У.Е1.015. Извештај о испитивању збијености доставити надзорном органу.                                                                          </w:t>
            </w:r>
          </w:p>
        </w:tc>
        <w:tc>
          <w:tcPr>
            <w:tcW w:w="995" w:type="dxa"/>
            <w:tcBorders>
              <w:top w:val="single" w:sz="4" w:space="0" w:color="auto"/>
              <w:left w:val="nil"/>
              <w:bottom w:val="nil"/>
              <w:right w:val="nil"/>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847" w:type="dxa"/>
            <w:tcBorders>
              <w:top w:val="single" w:sz="4" w:space="0" w:color="auto"/>
              <w:left w:val="single" w:sz="4" w:space="0" w:color="auto"/>
              <w:bottom w:val="nil"/>
              <w:right w:val="single" w:sz="4"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tcBorders>
              <w:top w:val="nil"/>
              <w:left w:val="nil"/>
              <w:bottom w:val="single" w:sz="4" w:space="0" w:color="auto"/>
              <w:right w:val="single" w:sz="4"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tcBorders>
              <w:top w:val="nil"/>
              <w:left w:val="nil"/>
              <w:bottom w:val="single" w:sz="4" w:space="0" w:color="auto"/>
              <w:right w:val="single" w:sz="8"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4B0086" w:rsidRPr="00113399" w:rsidTr="000A7C91">
        <w:trPr>
          <w:trHeight w:val="300"/>
        </w:trPr>
        <w:tc>
          <w:tcPr>
            <w:tcW w:w="539" w:type="dxa"/>
            <w:vMerge/>
            <w:tcBorders>
              <w:top w:val="nil"/>
              <w:left w:val="single" w:sz="8" w:space="0" w:color="auto"/>
              <w:bottom w:val="single" w:sz="4" w:space="0" w:color="000000"/>
              <w:right w:val="single" w:sz="4" w:space="0" w:color="auto"/>
            </w:tcBorders>
            <w:vAlign w:val="center"/>
            <w:hideMark/>
          </w:tcPr>
          <w:p w:rsidR="004B0086" w:rsidRPr="00113399" w:rsidRDefault="004B0086" w:rsidP="004B0086">
            <w:pPr>
              <w:spacing w:after="0" w:line="240" w:lineRule="auto"/>
              <w:rPr>
                <w:rFonts w:ascii="Arial" w:eastAsia="Times New Roman" w:hAnsi="Arial" w:cs="Arial"/>
                <w:sz w:val="20"/>
                <w:szCs w:val="20"/>
                <w:lang w:eastAsia="sr-Latn-CS"/>
              </w:rPr>
            </w:pPr>
          </w:p>
        </w:tc>
        <w:tc>
          <w:tcPr>
            <w:tcW w:w="5570" w:type="dxa"/>
            <w:tcBorders>
              <w:top w:val="nil"/>
              <w:left w:val="nil"/>
              <w:bottom w:val="single" w:sz="4" w:space="0" w:color="auto"/>
              <w:right w:val="single" w:sz="4" w:space="0" w:color="auto"/>
            </w:tcBorders>
            <w:shd w:val="clear" w:color="auto" w:fill="auto"/>
            <w:vAlign w:val="center"/>
            <w:hideMark/>
          </w:tcPr>
          <w:p w:rsidR="004B0086" w:rsidRPr="00113399" w:rsidRDefault="004B0086" w:rsidP="004B0086">
            <w:pPr>
              <w:spacing w:after="0" w:line="240" w:lineRule="auto"/>
              <w:rPr>
                <w:rFonts w:ascii="Calibri" w:eastAsia="Times New Roman" w:hAnsi="Calibri" w:cs="Times New Roman"/>
                <w:b/>
                <w:bCs/>
                <w:sz w:val="20"/>
                <w:szCs w:val="20"/>
                <w:lang w:eastAsia="sr-Latn-CS"/>
              </w:rPr>
            </w:pPr>
            <w:r w:rsidRPr="00113399">
              <w:rPr>
                <w:rFonts w:ascii="Calibri" w:eastAsia="Times New Roman" w:hAnsi="Calibri" w:cs="Times New Roman"/>
                <w:b/>
                <w:bCs/>
                <w:sz w:val="20"/>
                <w:szCs w:val="20"/>
                <w:lang w:eastAsia="sr-Latn-CS"/>
              </w:rPr>
              <w:t xml:space="preserve"> Обрачун по ком/броју места испитивања.</w:t>
            </w:r>
          </w:p>
        </w:tc>
        <w:tc>
          <w:tcPr>
            <w:tcW w:w="995" w:type="dxa"/>
            <w:tcBorders>
              <w:top w:val="single" w:sz="4" w:space="0" w:color="auto"/>
              <w:left w:val="nil"/>
              <w:bottom w:val="nil"/>
              <w:right w:val="nil"/>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ком.</w:t>
            </w:r>
          </w:p>
        </w:tc>
        <w:tc>
          <w:tcPr>
            <w:tcW w:w="847" w:type="dxa"/>
            <w:tcBorders>
              <w:top w:val="single" w:sz="4" w:space="0" w:color="auto"/>
              <w:left w:val="single" w:sz="4" w:space="0" w:color="auto"/>
              <w:bottom w:val="nil"/>
              <w:right w:val="single" w:sz="4"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10</w:t>
            </w:r>
          </w:p>
        </w:tc>
        <w:tc>
          <w:tcPr>
            <w:tcW w:w="1276" w:type="dxa"/>
            <w:tcBorders>
              <w:top w:val="nil"/>
              <w:left w:val="nil"/>
              <w:bottom w:val="single" w:sz="4" w:space="0" w:color="auto"/>
              <w:right w:val="single" w:sz="4"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tcBorders>
              <w:top w:val="nil"/>
              <w:left w:val="nil"/>
              <w:bottom w:val="single" w:sz="4" w:space="0" w:color="auto"/>
              <w:right w:val="single" w:sz="8"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4B0086" w:rsidRPr="00113399" w:rsidTr="000A7C91">
        <w:trPr>
          <w:trHeight w:val="1418"/>
        </w:trPr>
        <w:tc>
          <w:tcPr>
            <w:tcW w:w="539" w:type="dxa"/>
            <w:tcBorders>
              <w:top w:val="nil"/>
              <w:left w:val="single" w:sz="8" w:space="0" w:color="auto"/>
              <w:bottom w:val="single" w:sz="4" w:space="0" w:color="auto"/>
              <w:right w:val="single" w:sz="4" w:space="0" w:color="auto"/>
            </w:tcBorders>
            <w:shd w:val="clear" w:color="auto" w:fill="auto"/>
            <w:noWrap/>
            <w:vAlign w:val="center"/>
            <w:hideMark/>
          </w:tcPr>
          <w:p w:rsidR="004B0086" w:rsidRPr="00113399" w:rsidRDefault="004B0086" w:rsidP="004B0086">
            <w:pPr>
              <w:spacing w:after="0" w:line="240" w:lineRule="auto"/>
              <w:jc w:val="center"/>
              <w:rPr>
                <w:rFonts w:ascii="Arial" w:eastAsia="Times New Roman" w:hAnsi="Arial" w:cs="Arial"/>
                <w:sz w:val="20"/>
                <w:szCs w:val="20"/>
                <w:lang w:eastAsia="sr-Latn-CS"/>
              </w:rPr>
            </w:pPr>
            <w:r w:rsidRPr="00113399">
              <w:rPr>
                <w:rFonts w:ascii="Arial" w:eastAsia="Times New Roman" w:hAnsi="Arial" w:cs="Arial"/>
                <w:sz w:val="20"/>
                <w:szCs w:val="20"/>
                <w:lang w:eastAsia="sr-Latn-CS"/>
              </w:rPr>
              <w:t>17</w:t>
            </w:r>
          </w:p>
        </w:tc>
        <w:tc>
          <w:tcPr>
            <w:tcW w:w="5570" w:type="dxa"/>
            <w:tcBorders>
              <w:top w:val="nil"/>
              <w:left w:val="nil"/>
              <w:bottom w:val="single" w:sz="4" w:space="0" w:color="auto"/>
              <w:right w:val="single" w:sz="4" w:space="0" w:color="auto"/>
            </w:tcBorders>
            <w:shd w:val="clear" w:color="auto" w:fill="auto"/>
            <w:vAlign w:val="center"/>
            <w:hideMark/>
          </w:tcPr>
          <w:p w:rsidR="004B0086" w:rsidRPr="00113399" w:rsidRDefault="004B0086" w:rsidP="004B0086">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xml:space="preserve">Испорука шљунка и засипање рова истим изнад нивоа песка до потербног нивоа у договоеру са надзорним органом, са набијањем и поливањем. Шљунак се користи на делу проласка цевовода кроз саобраћајнице, паркинг просторе и друге површине по налогу надзорног органа. </w:t>
            </w:r>
          </w:p>
        </w:tc>
        <w:tc>
          <w:tcPr>
            <w:tcW w:w="995" w:type="dxa"/>
            <w:tcBorders>
              <w:top w:val="single" w:sz="4" w:space="0" w:color="auto"/>
              <w:left w:val="nil"/>
              <w:bottom w:val="nil"/>
              <w:right w:val="nil"/>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m³</w:t>
            </w:r>
          </w:p>
        </w:tc>
        <w:tc>
          <w:tcPr>
            <w:tcW w:w="847" w:type="dxa"/>
            <w:tcBorders>
              <w:top w:val="single" w:sz="4" w:space="0" w:color="auto"/>
              <w:left w:val="single" w:sz="4" w:space="0" w:color="auto"/>
              <w:bottom w:val="nil"/>
              <w:right w:val="single" w:sz="4"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100</w:t>
            </w:r>
          </w:p>
        </w:tc>
        <w:tc>
          <w:tcPr>
            <w:tcW w:w="1276" w:type="dxa"/>
            <w:tcBorders>
              <w:top w:val="nil"/>
              <w:left w:val="nil"/>
              <w:bottom w:val="single" w:sz="4" w:space="0" w:color="auto"/>
              <w:right w:val="single" w:sz="4"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tcBorders>
              <w:top w:val="nil"/>
              <w:left w:val="nil"/>
              <w:bottom w:val="single" w:sz="4" w:space="0" w:color="auto"/>
              <w:right w:val="single" w:sz="8"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4B0086" w:rsidRPr="00113399" w:rsidTr="000A7C91">
        <w:trPr>
          <w:trHeight w:val="1200"/>
        </w:trPr>
        <w:tc>
          <w:tcPr>
            <w:tcW w:w="539" w:type="dxa"/>
            <w:tcBorders>
              <w:top w:val="nil"/>
              <w:left w:val="single" w:sz="8" w:space="0" w:color="auto"/>
              <w:bottom w:val="single" w:sz="4" w:space="0" w:color="auto"/>
              <w:right w:val="single" w:sz="4" w:space="0" w:color="auto"/>
            </w:tcBorders>
            <w:shd w:val="clear" w:color="auto" w:fill="auto"/>
            <w:noWrap/>
            <w:vAlign w:val="center"/>
            <w:hideMark/>
          </w:tcPr>
          <w:p w:rsidR="004B0086" w:rsidRPr="00113399" w:rsidRDefault="004B0086" w:rsidP="004B0086">
            <w:pPr>
              <w:spacing w:after="0" w:line="240" w:lineRule="auto"/>
              <w:jc w:val="center"/>
              <w:rPr>
                <w:rFonts w:ascii="Arial" w:eastAsia="Times New Roman" w:hAnsi="Arial" w:cs="Arial"/>
                <w:sz w:val="20"/>
                <w:szCs w:val="20"/>
                <w:lang w:eastAsia="sr-Latn-CS"/>
              </w:rPr>
            </w:pPr>
            <w:r w:rsidRPr="00113399">
              <w:rPr>
                <w:rFonts w:ascii="Arial" w:eastAsia="Times New Roman" w:hAnsi="Arial" w:cs="Arial"/>
                <w:sz w:val="20"/>
                <w:szCs w:val="20"/>
                <w:lang w:eastAsia="sr-Latn-CS"/>
              </w:rPr>
              <w:t>18</w:t>
            </w:r>
          </w:p>
        </w:tc>
        <w:tc>
          <w:tcPr>
            <w:tcW w:w="5570" w:type="dxa"/>
            <w:tcBorders>
              <w:top w:val="nil"/>
              <w:left w:val="nil"/>
              <w:bottom w:val="single" w:sz="4" w:space="0" w:color="auto"/>
              <w:right w:val="single" w:sz="4" w:space="0" w:color="auto"/>
            </w:tcBorders>
            <w:shd w:val="clear" w:color="auto" w:fill="auto"/>
            <w:vAlign w:val="center"/>
            <w:hideMark/>
          </w:tcPr>
          <w:p w:rsidR="004B0086" w:rsidRPr="00113399" w:rsidRDefault="004B0086" w:rsidP="004B0086">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Засипање рова земљом од ископа, са поливањем и набијањем до природне збијености. Ров се надвисује на делу зелених површина. Део вишка земље распланирати по околним зеленим површинама а део одвести на депонију удаљености до 6 (km(.</w:t>
            </w:r>
          </w:p>
        </w:tc>
        <w:tc>
          <w:tcPr>
            <w:tcW w:w="995" w:type="dxa"/>
            <w:tcBorders>
              <w:top w:val="single" w:sz="4" w:space="0" w:color="auto"/>
              <w:left w:val="nil"/>
              <w:bottom w:val="single" w:sz="4" w:space="0" w:color="auto"/>
              <w:right w:val="nil"/>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m³</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340</w:t>
            </w:r>
          </w:p>
        </w:tc>
        <w:tc>
          <w:tcPr>
            <w:tcW w:w="1276" w:type="dxa"/>
            <w:tcBorders>
              <w:top w:val="nil"/>
              <w:left w:val="nil"/>
              <w:bottom w:val="single" w:sz="4" w:space="0" w:color="auto"/>
              <w:right w:val="single" w:sz="4"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tcBorders>
              <w:top w:val="nil"/>
              <w:left w:val="nil"/>
              <w:bottom w:val="single" w:sz="4" w:space="0" w:color="auto"/>
              <w:right w:val="single" w:sz="8"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4B0086" w:rsidRPr="00113399" w:rsidTr="000A7C91">
        <w:trPr>
          <w:trHeight w:val="1297"/>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086" w:rsidRPr="00113399" w:rsidRDefault="004B0086" w:rsidP="004B0086">
            <w:pPr>
              <w:spacing w:after="0" w:line="240" w:lineRule="auto"/>
              <w:jc w:val="center"/>
              <w:rPr>
                <w:rFonts w:ascii="Arial" w:eastAsia="Times New Roman" w:hAnsi="Arial" w:cs="Arial"/>
                <w:sz w:val="20"/>
                <w:szCs w:val="20"/>
                <w:lang w:eastAsia="sr-Latn-CS"/>
              </w:rPr>
            </w:pPr>
            <w:r w:rsidRPr="00113399">
              <w:rPr>
                <w:rFonts w:ascii="Arial" w:eastAsia="Times New Roman" w:hAnsi="Arial" w:cs="Arial"/>
                <w:sz w:val="20"/>
                <w:szCs w:val="20"/>
                <w:lang w:eastAsia="sr-Latn-CS"/>
              </w:rPr>
              <w:t>19</w:t>
            </w:r>
          </w:p>
        </w:tc>
        <w:tc>
          <w:tcPr>
            <w:tcW w:w="5570" w:type="dxa"/>
            <w:tcBorders>
              <w:top w:val="single" w:sz="4" w:space="0" w:color="auto"/>
              <w:left w:val="nil"/>
              <w:bottom w:val="single" w:sz="4" w:space="0" w:color="auto"/>
              <w:right w:val="single" w:sz="4" w:space="0" w:color="auto"/>
            </w:tcBorders>
            <w:shd w:val="clear" w:color="auto" w:fill="auto"/>
            <w:vAlign w:val="center"/>
            <w:hideMark/>
          </w:tcPr>
          <w:p w:rsidR="004B0086" w:rsidRPr="00113399" w:rsidRDefault="004B0086" w:rsidP="004B0086">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Набавка, испорука и постављање траке за обележавање трасе вреловода. Трака се поставља изнад сваке цеви посебно. На постављеним тракама треба да пише "опасност вреловод предизоловне цеви"</w:t>
            </w:r>
            <w:r w:rsidRPr="00113399">
              <w:rPr>
                <w:rFonts w:ascii="Calibri" w:eastAsia="Times New Roman" w:hAnsi="Calibri" w:cs="Times New Roman"/>
                <w:sz w:val="20"/>
                <w:szCs w:val="20"/>
                <w:lang w:eastAsia="sr-Latn-CS"/>
              </w:rPr>
              <w:br/>
            </w:r>
            <w:r w:rsidRPr="00113399">
              <w:rPr>
                <w:rFonts w:ascii="Calibri" w:eastAsia="Times New Roman" w:hAnsi="Calibri" w:cs="Times New Roman"/>
                <w:b/>
                <w:bCs/>
                <w:sz w:val="20"/>
                <w:szCs w:val="20"/>
                <w:lang w:eastAsia="sr-Latn-CS"/>
              </w:rPr>
              <w:t>Обрачун по m¹ траке</w:t>
            </w:r>
          </w:p>
        </w:tc>
        <w:tc>
          <w:tcPr>
            <w:tcW w:w="995" w:type="dxa"/>
            <w:tcBorders>
              <w:top w:val="single" w:sz="4" w:space="0" w:color="auto"/>
              <w:left w:val="nil"/>
              <w:bottom w:val="single" w:sz="4" w:space="0" w:color="auto"/>
              <w:right w:val="nil"/>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m</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230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4B0086" w:rsidRPr="00113399" w:rsidTr="000A7C91">
        <w:trPr>
          <w:trHeight w:val="2047"/>
        </w:trPr>
        <w:tc>
          <w:tcPr>
            <w:tcW w:w="539" w:type="dxa"/>
            <w:vMerge w:val="restart"/>
            <w:tcBorders>
              <w:top w:val="single" w:sz="4" w:space="0" w:color="auto"/>
              <w:left w:val="single" w:sz="8" w:space="0" w:color="auto"/>
              <w:bottom w:val="nil"/>
              <w:right w:val="single" w:sz="4" w:space="0" w:color="auto"/>
            </w:tcBorders>
            <w:shd w:val="clear" w:color="auto" w:fill="auto"/>
            <w:noWrap/>
            <w:vAlign w:val="center"/>
            <w:hideMark/>
          </w:tcPr>
          <w:p w:rsidR="004B0086" w:rsidRPr="00113399" w:rsidRDefault="004B0086" w:rsidP="004B0086">
            <w:pPr>
              <w:spacing w:after="0" w:line="240" w:lineRule="auto"/>
              <w:jc w:val="center"/>
              <w:rPr>
                <w:rFonts w:ascii="Arial" w:eastAsia="Times New Roman" w:hAnsi="Arial" w:cs="Arial"/>
                <w:sz w:val="20"/>
                <w:szCs w:val="20"/>
                <w:lang w:eastAsia="sr-Latn-CS"/>
              </w:rPr>
            </w:pPr>
            <w:r w:rsidRPr="00113399">
              <w:rPr>
                <w:rFonts w:ascii="Arial" w:eastAsia="Times New Roman" w:hAnsi="Arial" w:cs="Arial"/>
                <w:sz w:val="20"/>
                <w:szCs w:val="20"/>
                <w:lang w:eastAsia="sr-Latn-CS"/>
              </w:rPr>
              <w:lastRenderedPageBreak/>
              <w:t>20</w:t>
            </w:r>
          </w:p>
        </w:tc>
        <w:tc>
          <w:tcPr>
            <w:tcW w:w="5570" w:type="dxa"/>
            <w:tcBorders>
              <w:top w:val="single" w:sz="4" w:space="0" w:color="auto"/>
              <w:left w:val="nil"/>
              <w:bottom w:val="single" w:sz="4" w:space="0" w:color="auto"/>
              <w:right w:val="single" w:sz="4" w:space="0" w:color="auto"/>
            </w:tcBorders>
            <w:shd w:val="clear" w:color="auto" w:fill="auto"/>
            <w:vAlign w:val="center"/>
            <w:hideMark/>
          </w:tcPr>
          <w:p w:rsidR="004B0086" w:rsidRPr="00113399" w:rsidRDefault="004B0086" w:rsidP="004B0086">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xml:space="preserve">Израда бетонских блокова фиксног ослонца, што обухвата проширење ископа на месту ослонца са потребним засецанјем на димензије блока, постављање оплате, наливање блока бетоном МБ25 са испоруком и уграднјом арматурних прстенова (горњи и доњи ф8mm). Након очвршћавања бетона, уклонити оплату. Димензије бетонских блокова по ознакама фискних ослонаца (Ш x В x Д)                                                                                       </w:t>
            </w:r>
            <w:r w:rsidRPr="00113399">
              <w:rPr>
                <w:rFonts w:ascii="Calibri" w:eastAsia="Times New Roman" w:hAnsi="Calibri" w:cs="Times New Roman"/>
                <w:b/>
                <w:bCs/>
                <w:sz w:val="20"/>
                <w:szCs w:val="20"/>
                <w:lang w:eastAsia="sr-Latn-CS"/>
              </w:rPr>
              <w:t>Обрачун по комаду изведеног фиксног ослонца</w:t>
            </w:r>
          </w:p>
        </w:tc>
        <w:tc>
          <w:tcPr>
            <w:tcW w:w="995" w:type="dxa"/>
            <w:tcBorders>
              <w:top w:val="single" w:sz="4" w:space="0" w:color="auto"/>
              <w:left w:val="nil"/>
              <w:bottom w:val="nil"/>
              <w:right w:val="nil"/>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847" w:type="dxa"/>
            <w:tcBorders>
              <w:top w:val="single" w:sz="4" w:space="0" w:color="auto"/>
              <w:left w:val="single" w:sz="4" w:space="0" w:color="auto"/>
              <w:bottom w:val="nil"/>
              <w:right w:val="single" w:sz="4"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tcBorders>
              <w:top w:val="single" w:sz="4" w:space="0" w:color="auto"/>
              <w:left w:val="nil"/>
              <w:bottom w:val="single" w:sz="4" w:space="0" w:color="auto"/>
              <w:right w:val="single" w:sz="8"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4B0086" w:rsidRPr="00113399" w:rsidTr="000A7C91">
        <w:trPr>
          <w:trHeight w:val="300"/>
        </w:trPr>
        <w:tc>
          <w:tcPr>
            <w:tcW w:w="539" w:type="dxa"/>
            <w:vMerge/>
            <w:tcBorders>
              <w:top w:val="single" w:sz="4" w:space="0" w:color="auto"/>
              <w:left w:val="single" w:sz="8" w:space="0" w:color="auto"/>
              <w:bottom w:val="nil"/>
              <w:right w:val="single" w:sz="4" w:space="0" w:color="auto"/>
            </w:tcBorders>
            <w:vAlign w:val="center"/>
            <w:hideMark/>
          </w:tcPr>
          <w:p w:rsidR="004B0086" w:rsidRPr="00113399" w:rsidRDefault="004B0086" w:rsidP="004B0086">
            <w:pPr>
              <w:spacing w:after="0" w:line="240" w:lineRule="auto"/>
              <w:rPr>
                <w:rFonts w:ascii="Arial" w:eastAsia="Times New Roman" w:hAnsi="Arial" w:cs="Arial"/>
                <w:sz w:val="20"/>
                <w:szCs w:val="20"/>
                <w:lang w:eastAsia="sr-Latn-CS"/>
              </w:rPr>
            </w:pPr>
          </w:p>
        </w:tc>
        <w:tc>
          <w:tcPr>
            <w:tcW w:w="5570" w:type="dxa"/>
            <w:tcBorders>
              <w:top w:val="nil"/>
              <w:left w:val="nil"/>
              <w:bottom w:val="single" w:sz="4" w:space="0" w:color="auto"/>
              <w:right w:val="single" w:sz="4" w:space="0" w:color="auto"/>
            </w:tcBorders>
            <w:shd w:val="clear" w:color="auto" w:fill="auto"/>
            <w:vAlign w:val="center"/>
            <w:hideMark/>
          </w:tcPr>
          <w:p w:rsidR="004B0086" w:rsidRPr="00113399" w:rsidRDefault="004B0086" w:rsidP="004B0086">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Ф.О.1 и Ф.О.2 и Ф.О.3  - 2,1x0,8x0,8 (m)</w:t>
            </w:r>
          </w:p>
        </w:tc>
        <w:tc>
          <w:tcPr>
            <w:tcW w:w="995" w:type="dxa"/>
            <w:tcBorders>
              <w:top w:val="single" w:sz="4" w:space="0" w:color="auto"/>
              <w:left w:val="nil"/>
              <w:bottom w:val="nil"/>
              <w:right w:val="nil"/>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ком</w:t>
            </w:r>
          </w:p>
        </w:tc>
        <w:tc>
          <w:tcPr>
            <w:tcW w:w="847" w:type="dxa"/>
            <w:tcBorders>
              <w:top w:val="single" w:sz="4" w:space="0" w:color="auto"/>
              <w:left w:val="single" w:sz="4" w:space="0" w:color="auto"/>
              <w:bottom w:val="nil"/>
              <w:right w:val="single" w:sz="4"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3</w:t>
            </w:r>
          </w:p>
        </w:tc>
        <w:tc>
          <w:tcPr>
            <w:tcW w:w="1276" w:type="dxa"/>
            <w:tcBorders>
              <w:top w:val="nil"/>
              <w:left w:val="nil"/>
              <w:bottom w:val="single" w:sz="4" w:space="0" w:color="auto"/>
              <w:right w:val="single" w:sz="4"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tcBorders>
              <w:top w:val="nil"/>
              <w:left w:val="nil"/>
              <w:bottom w:val="single" w:sz="4" w:space="0" w:color="auto"/>
              <w:right w:val="single" w:sz="8"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4B0086" w:rsidRPr="00113399" w:rsidTr="000A7C91">
        <w:trPr>
          <w:trHeight w:val="300"/>
        </w:trPr>
        <w:tc>
          <w:tcPr>
            <w:tcW w:w="539" w:type="dxa"/>
            <w:vMerge/>
            <w:tcBorders>
              <w:top w:val="single" w:sz="4" w:space="0" w:color="auto"/>
              <w:left w:val="single" w:sz="8" w:space="0" w:color="auto"/>
              <w:bottom w:val="nil"/>
              <w:right w:val="single" w:sz="4" w:space="0" w:color="auto"/>
            </w:tcBorders>
            <w:vAlign w:val="center"/>
            <w:hideMark/>
          </w:tcPr>
          <w:p w:rsidR="004B0086" w:rsidRPr="00113399" w:rsidRDefault="004B0086" w:rsidP="004B0086">
            <w:pPr>
              <w:spacing w:after="0" w:line="240" w:lineRule="auto"/>
              <w:rPr>
                <w:rFonts w:ascii="Arial" w:eastAsia="Times New Roman" w:hAnsi="Arial" w:cs="Arial"/>
                <w:sz w:val="20"/>
                <w:szCs w:val="20"/>
                <w:lang w:eastAsia="sr-Latn-CS"/>
              </w:rPr>
            </w:pPr>
          </w:p>
        </w:tc>
        <w:tc>
          <w:tcPr>
            <w:tcW w:w="5570" w:type="dxa"/>
            <w:tcBorders>
              <w:top w:val="nil"/>
              <w:left w:val="nil"/>
              <w:bottom w:val="nil"/>
              <w:right w:val="single" w:sz="4" w:space="0" w:color="auto"/>
            </w:tcBorders>
            <w:shd w:val="clear" w:color="auto" w:fill="auto"/>
            <w:vAlign w:val="center"/>
            <w:hideMark/>
          </w:tcPr>
          <w:p w:rsidR="004B0086" w:rsidRPr="00113399" w:rsidRDefault="004B0086" w:rsidP="004B0086">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Ф.О.4 - 1,5xx0,8x0,8 (m)</w:t>
            </w:r>
          </w:p>
        </w:tc>
        <w:tc>
          <w:tcPr>
            <w:tcW w:w="995" w:type="dxa"/>
            <w:tcBorders>
              <w:top w:val="single" w:sz="4" w:space="0" w:color="auto"/>
              <w:left w:val="nil"/>
              <w:bottom w:val="nil"/>
              <w:right w:val="nil"/>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ком</w:t>
            </w:r>
          </w:p>
        </w:tc>
        <w:tc>
          <w:tcPr>
            <w:tcW w:w="847" w:type="dxa"/>
            <w:tcBorders>
              <w:top w:val="single" w:sz="4" w:space="0" w:color="auto"/>
              <w:left w:val="single" w:sz="4" w:space="0" w:color="auto"/>
              <w:bottom w:val="nil"/>
              <w:right w:val="single" w:sz="4"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1</w:t>
            </w:r>
          </w:p>
        </w:tc>
        <w:tc>
          <w:tcPr>
            <w:tcW w:w="1276" w:type="dxa"/>
            <w:tcBorders>
              <w:top w:val="nil"/>
              <w:left w:val="nil"/>
              <w:bottom w:val="nil"/>
              <w:right w:val="single" w:sz="4"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tcBorders>
              <w:top w:val="nil"/>
              <w:left w:val="nil"/>
              <w:bottom w:val="nil"/>
              <w:right w:val="single" w:sz="8"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4B0086" w:rsidRPr="00113399" w:rsidTr="000A7C91">
        <w:trPr>
          <w:trHeight w:val="600"/>
        </w:trPr>
        <w:tc>
          <w:tcPr>
            <w:tcW w:w="539" w:type="dxa"/>
            <w:tcBorders>
              <w:top w:val="single" w:sz="4" w:space="0" w:color="auto"/>
              <w:left w:val="single" w:sz="8" w:space="0" w:color="auto"/>
              <w:bottom w:val="nil"/>
              <w:right w:val="single" w:sz="4" w:space="0" w:color="auto"/>
            </w:tcBorders>
            <w:shd w:val="clear" w:color="auto" w:fill="auto"/>
            <w:noWrap/>
            <w:vAlign w:val="center"/>
            <w:hideMark/>
          </w:tcPr>
          <w:p w:rsidR="004B0086" w:rsidRPr="00113399" w:rsidRDefault="004B0086" w:rsidP="004B0086">
            <w:pPr>
              <w:spacing w:after="0" w:line="240" w:lineRule="auto"/>
              <w:jc w:val="center"/>
              <w:rPr>
                <w:rFonts w:ascii="Arial" w:eastAsia="Times New Roman" w:hAnsi="Arial" w:cs="Arial"/>
                <w:sz w:val="20"/>
                <w:szCs w:val="20"/>
                <w:lang w:eastAsia="sr-Latn-CS"/>
              </w:rPr>
            </w:pPr>
            <w:r w:rsidRPr="00113399">
              <w:rPr>
                <w:rFonts w:ascii="Arial" w:eastAsia="Times New Roman" w:hAnsi="Arial" w:cs="Arial"/>
                <w:sz w:val="20"/>
                <w:szCs w:val="20"/>
                <w:lang w:eastAsia="sr-Latn-CS"/>
              </w:rPr>
              <w:t>21</w:t>
            </w:r>
          </w:p>
        </w:tc>
        <w:tc>
          <w:tcPr>
            <w:tcW w:w="5570" w:type="dxa"/>
            <w:tcBorders>
              <w:top w:val="single" w:sz="4" w:space="0" w:color="auto"/>
              <w:left w:val="nil"/>
              <w:bottom w:val="single" w:sz="4" w:space="0" w:color="auto"/>
              <w:right w:val="single" w:sz="4" w:space="0" w:color="auto"/>
            </w:tcBorders>
            <w:shd w:val="clear" w:color="auto" w:fill="auto"/>
            <w:vAlign w:val="center"/>
            <w:hideMark/>
          </w:tcPr>
          <w:p w:rsidR="004B0086" w:rsidRPr="00113399" w:rsidRDefault="004B0086" w:rsidP="004B0086">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Израда заштитне армирано-бетонске плоче d=10cm на преласку топловода преко пута.</w:t>
            </w:r>
          </w:p>
        </w:tc>
        <w:tc>
          <w:tcPr>
            <w:tcW w:w="995" w:type="dxa"/>
            <w:tcBorders>
              <w:top w:val="single" w:sz="4" w:space="0" w:color="auto"/>
              <w:left w:val="nil"/>
              <w:bottom w:val="nil"/>
              <w:right w:val="nil"/>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m²</w:t>
            </w:r>
          </w:p>
        </w:tc>
        <w:tc>
          <w:tcPr>
            <w:tcW w:w="847" w:type="dxa"/>
            <w:tcBorders>
              <w:top w:val="single" w:sz="4" w:space="0" w:color="auto"/>
              <w:left w:val="single" w:sz="4" w:space="0" w:color="auto"/>
              <w:bottom w:val="nil"/>
              <w:right w:val="single" w:sz="4"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30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tcBorders>
              <w:top w:val="single" w:sz="4" w:space="0" w:color="auto"/>
              <w:left w:val="nil"/>
              <w:bottom w:val="single" w:sz="4" w:space="0" w:color="auto"/>
              <w:right w:val="single" w:sz="8"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4B0086" w:rsidRPr="00113399" w:rsidTr="000A7C91">
        <w:trPr>
          <w:trHeight w:val="1500"/>
        </w:trPr>
        <w:tc>
          <w:tcPr>
            <w:tcW w:w="53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B0086" w:rsidRPr="00113399" w:rsidRDefault="004B0086" w:rsidP="004B0086">
            <w:pPr>
              <w:spacing w:after="0" w:line="240" w:lineRule="auto"/>
              <w:jc w:val="center"/>
              <w:rPr>
                <w:rFonts w:ascii="Arial" w:eastAsia="Times New Roman" w:hAnsi="Arial" w:cs="Arial"/>
                <w:sz w:val="20"/>
                <w:szCs w:val="20"/>
                <w:lang w:eastAsia="sr-Latn-CS"/>
              </w:rPr>
            </w:pPr>
            <w:r w:rsidRPr="00113399">
              <w:rPr>
                <w:rFonts w:ascii="Arial" w:eastAsia="Times New Roman" w:hAnsi="Arial" w:cs="Arial"/>
                <w:sz w:val="20"/>
                <w:szCs w:val="20"/>
                <w:lang w:eastAsia="sr-Latn-CS"/>
              </w:rPr>
              <w:t>22</w:t>
            </w:r>
          </w:p>
        </w:tc>
        <w:tc>
          <w:tcPr>
            <w:tcW w:w="5570" w:type="dxa"/>
            <w:tcBorders>
              <w:top w:val="nil"/>
              <w:left w:val="nil"/>
              <w:bottom w:val="single" w:sz="4" w:space="0" w:color="auto"/>
              <w:right w:val="single" w:sz="4" w:space="0" w:color="auto"/>
            </w:tcBorders>
            <w:shd w:val="clear" w:color="auto" w:fill="auto"/>
            <w:vAlign w:val="center"/>
            <w:hideMark/>
          </w:tcPr>
          <w:p w:rsidR="004B0086" w:rsidRPr="00113399" w:rsidRDefault="004B0086" w:rsidP="004B0086">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Враћање исечених и разрушених делова асвалтних коловоза  у првобитно стање након монтаже цеви,засипање слојева камених агрегата (као претходно стање) и ризле ,без асвалтирања. Обавеза финансирања асвалтирања је инвеститора код надлежне управе,ван овог предмера.</w:t>
            </w:r>
          </w:p>
        </w:tc>
        <w:tc>
          <w:tcPr>
            <w:tcW w:w="995" w:type="dxa"/>
            <w:tcBorders>
              <w:top w:val="single" w:sz="4" w:space="0" w:color="auto"/>
              <w:left w:val="nil"/>
              <w:bottom w:val="nil"/>
              <w:right w:val="nil"/>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m²</w:t>
            </w:r>
          </w:p>
        </w:tc>
        <w:tc>
          <w:tcPr>
            <w:tcW w:w="847" w:type="dxa"/>
            <w:tcBorders>
              <w:top w:val="single" w:sz="4" w:space="0" w:color="auto"/>
              <w:left w:val="single" w:sz="4" w:space="0" w:color="auto"/>
              <w:bottom w:val="nil"/>
              <w:right w:val="single" w:sz="4"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160</w:t>
            </w:r>
          </w:p>
        </w:tc>
        <w:tc>
          <w:tcPr>
            <w:tcW w:w="1276" w:type="dxa"/>
            <w:tcBorders>
              <w:top w:val="nil"/>
              <w:left w:val="nil"/>
              <w:bottom w:val="single" w:sz="4" w:space="0" w:color="auto"/>
              <w:right w:val="single" w:sz="4"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tcBorders>
              <w:top w:val="nil"/>
              <w:left w:val="nil"/>
              <w:bottom w:val="single" w:sz="4" w:space="0" w:color="auto"/>
              <w:right w:val="single" w:sz="8"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4B0086" w:rsidRPr="00113399" w:rsidTr="000A7C91">
        <w:trPr>
          <w:trHeight w:val="600"/>
        </w:trPr>
        <w:tc>
          <w:tcPr>
            <w:tcW w:w="539" w:type="dxa"/>
            <w:tcBorders>
              <w:top w:val="nil"/>
              <w:left w:val="single" w:sz="8" w:space="0" w:color="auto"/>
              <w:bottom w:val="single" w:sz="4" w:space="0" w:color="auto"/>
              <w:right w:val="single" w:sz="4" w:space="0" w:color="auto"/>
            </w:tcBorders>
            <w:shd w:val="clear" w:color="auto" w:fill="auto"/>
            <w:noWrap/>
            <w:vAlign w:val="center"/>
            <w:hideMark/>
          </w:tcPr>
          <w:p w:rsidR="004B0086" w:rsidRPr="00113399" w:rsidRDefault="004B0086" w:rsidP="004B0086">
            <w:pPr>
              <w:spacing w:after="0" w:line="240" w:lineRule="auto"/>
              <w:jc w:val="center"/>
              <w:rPr>
                <w:rFonts w:ascii="Arial" w:eastAsia="Times New Roman" w:hAnsi="Arial" w:cs="Arial"/>
                <w:sz w:val="20"/>
                <w:szCs w:val="20"/>
                <w:lang w:eastAsia="sr-Latn-CS"/>
              </w:rPr>
            </w:pPr>
            <w:r w:rsidRPr="00113399">
              <w:rPr>
                <w:rFonts w:ascii="Arial" w:eastAsia="Times New Roman" w:hAnsi="Arial" w:cs="Arial"/>
                <w:sz w:val="20"/>
                <w:szCs w:val="20"/>
                <w:lang w:eastAsia="sr-Latn-CS"/>
              </w:rPr>
              <w:t>23</w:t>
            </w:r>
          </w:p>
        </w:tc>
        <w:tc>
          <w:tcPr>
            <w:tcW w:w="5570" w:type="dxa"/>
            <w:tcBorders>
              <w:top w:val="nil"/>
              <w:left w:val="nil"/>
              <w:bottom w:val="single" w:sz="4" w:space="0" w:color="auto"/>
              <w:right w:val="single" w:sz="4" w:space="0" w:color="auto"/>
            </w:tcBorders>
            <w:shd w:val="clear" w:color="auto" w:fill="auto"/>
            <w:vAlign w:val="center"/>
            <w:hideMark/>
          </w:tcPr>
          <w:p w:rsidR="004B0086" w:rsidRPr="00113399" w:rsidRDefault="004B0086" w:rsidP="004B0086">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Одвоз вишка ископаног материјала са утоваром и истоваром на градску депонију и завршно расчишћавање градилишта</w:t>
            </w:r>
          </w:p>
        </w:tc>
        <w:tc>
          <w:tcPr>
            <w:tcW w:w="995" w:type="dxa"/>
            <w:tcBorders>
              <w:top w:val="single" w:sz="4" w:space="0" w:color="auto"/>
              <w:left w:val="nil"/>
              <w:bottom w:val="nil"/>
              <w:right w:val="nil"/>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паушал</w:t>
            </w:r>
          </w:p>
        </w:tc>
        <w:tc>
          <w:tcPr>
            <w:tcW w:w="847" w:type="dxa"/>
            <w:tcBorders>
              <w:top w:val="single" w:sz="4" w:space="0" w:color="auto"/>
              <w:left w:val="single" w:sz="4" w:space="0" w:color="auto"/>
              <w:bottom w:val="nil"/>
              <w:right w:val="single" w:sz="4"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1</w:t>
            </w:r>
          </w:p>
        </w:tc>
        <w:tc>
          <w:tcPr>
            <w:tcW w:w="1276" w:type="dxa"/>
            <w:tcBorders>
              <w:top w:val="nil"/>
              <w:left w:val="nil"/>
              <w:bottom w:val="single" w:sz="4" w:space="0" w:color="auto"/>
              <w:right w:val="single" w:sz="4"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tcBorders>
              <w:top w:val="nil"/>
              <w:left w:val="nil"/>
              <w:bottom w:val="single" w:sz="4" w:space="0" w:color="auto"/>
              <w:right w:val="single" w:sz="8"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4B0086" w:rsidRPr="00113399" w:rsidTr="000A7C91">
        <w:trPr>
          <w:trHeight w:val="1315"/>
        </w:trPr>
        <w:tc>
          <w:tcPr>
            <w:tcW w:w="539" w:type="dxa"/>
            <w:tcBorders>
              <w:top w:val="nil"/>
              <w:left w:val="single" w:sz="8" w:space="0" w:color="auto"/>
              <w:bottom w:val="single" w:sz="4" w:space="0" w:color="auto"/>
              <w:right w:val="single" w:sz="4" w:space="0" w:color="auto"/>
            </w:tcBorders>
            <w:shd w:val="clear" w:color="auto" w:fill="auto"/>
            <w:noWrap/>
            <w:vAlign w:val="center"/>
            <w:hideMark/>
          </w:tcPr>
          <w:p w:rsidR="004B0086" w:rsidRPr="00113399" w:rsidRDefault="004B0086" w:rsidP="004B0086">
            <w:pPr>
              <w:spacing w:after="0" w:line="240" w:lineRule="auto"/>
              <w:jc w:val="center"/>
              <w:rPr>
                <w:rFonts w:ascii="Arial" w:eastAsia="Times New Roman" w:hAnsi="Arial" w:cs="Arial"/>
                <w:sz w:val="20"/>
                <w:szCs w:val="20"/>
                <w:lang w:eastAsia="sr-Latn-CS"/>
              </w:rPr>
            </w:pPr>
            <w:r w:rsidRPr="00113399">
              <w:rPr>
                <w:rFonts w:ascii="Arial" w:eastAsia="Times New Roman" w:hAnsi="Arial" w:cs="Arial"/>
                <w:sz w:val="20"/>
                <w:szCs w:val="20"/>
                <w:lang w:eastAsia="sr-Latn-CS"/>
              </w:rPr>
              <w:t>24</w:t>
            </w:r>
          </w:p>
        </w:tc>
        <w:tc>
          <w:tcPr>
            <w:tcW w:w="5570" w:type="dxa"/>
            <w:tcBorders>
              <w:top w:val="nil"/>
              <w:left w:val="nil"/>
              <w:bottom w:val="single" w:sz="4" w:space="0" w:color="auto"/>
              <w:right w:val="single" w:sz="4" w:space="0" w:color="auto"/>
            </w:tcBorders>
            <w:shd w:val="clear" w:color="auto" w:fill="auto"/>
            <w:vAlign w:val="center"/>
            <w:hideMark/>
          </w:tcPr>
          <w:p w:rsidR="004B0086" w:rsidRPr="00113399" w:rsidRDefault="004B0086" w:rsidP="004B0086">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Припремно завршни радови,уређење градилишта по закону(заштитна ограда са таблама упозорења, пешачки прелази са заштитном оградом преко рова, челичне талпе са оградом за путнички саобраћај преко рова,градилишна табла,саобраћајна сигнализација)</w:t>
            </w:r>
          </w:p>
        </w:tc>
        <w:tc>
          <w:tcPr>
            <w:tcW w:w="995" w:type="dxa"/>
            <w:tcBorders>
              <w:top w:val="single" w:sz="4" w:space="0" w:color="auto"/>
              <w:left w:val="nil"/>
              <w:bottom w:val="nil"/>
              <w:right w:val="nil"/>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комплет</w:t>
            </w:r>
          </w:p>
        </w:tc>
        <w:tc>
          <w:tcPr>
            <w:tcW w:w="847" w:type="dxa"/>
            <w:tcBorders>
              <w:top w:val="single" w:sz="4" w:space="0" w:color="auto"/>
              <w:left w:val="single" w:sz="4" w:space="0" w:color="auto"/>
              <w:bottom w:val="nil"/>
              <w:right w:val="single" w:sz="4"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1</w:t>
            </w:r>
          </w:p>
        </w:tc>
        <w:tc>
          <w:tcPr>
            <w:tcW w:w="1276" w:type="dxa"/>
            <w:tcBorders>
              <w:top w:val="nil"/>
              <w:left w:val="nil"/>
              <w:bottom w:val="single" w:sz="4" w:space="0" w:color="auto"/>
              <w:right w:val="single" w:sz="4"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tcBorders>
              <w:top w:val="nil"/>
              <w:left w:val="nil"/>
              <w:bottom w:val="single" w:sz="4" w:space="0" w:color="auto"/>
              <w:right w:val="single" w:sz="8"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4B0086" w:rsidRPr="00113399" w:rsidTr="000A7C91">
        <w:trPr>
          <w:trHeight w:val="300"/>
        </w:trPr>
        <w:tc>
          <w:tcPr>
            <w:tcW w:w="539" w:type="dxa"/>
            <w:tcBorders>
              <w:top w:val="nil"/>
              <w:left w:val="single" w:sz="8" w:space="0" w:color="auto"/>
              <w:bottom w:val="single" w:sz="4" w:space="0" w:color="auto"/>
              <w:right w:val="single" w:sz="4" w:space="0" w:color="auto"/>
            </w:tcBorders>
            <w:shd w:val="clear" w:color="auto" w:fill="auto"/>
            <w:noWrap/>
            <w:vAlign w:val="center"/>
            <w:hideMark/>
          </w:tcPr>
          <w:p w:rsidR="004B0086" w:rsidRPr="00113399" w:rsidRDefault="004B0086" w:rsidP="004B0086">
            <w:pPr>
              <w:spacing w:after="0" w:line="240" w:lineRule="auto"/>
              <w:jc w:val="center"/>
              <w:rPr>
                <w:rFonts w:ascii="Arial" w:eastAsia="Times New Roman" w:hAnsi="Arial" w:cs="Arial"/>
                <w:sz w:val="20"/>
                <w:szCs w:val="20"/>
                <w:lang w:eastAsia="sr-Latn-CS"/>
              </w:rPr>
            </w:pPr>
            <w:r w:rsidRPr="00113399">
              <w:rPr>
                <w:rFonts w:ascii="Arial" w:eastAsia="Times New Roman" w:hAnsi="Arial" w:cs="Arial"/>
                <w:sz w:val="20"/>
                <w:szCs w:val="20"/>
                <w:lang w:eastAsia="sr-Latn-CS"/>
              </w:rPr>
              <w:t> </w:t>
            </w:r>
          </w:p>
        </w:tc>
        <w:tc>
          <w:tcPr>
            <w:tcW w:w="5570" w:type="dxa"/>
            <w:tcBorders>
              <w:top w:val="nil"/>
              <w:left w:val="nil"/>
              <w:bottom w:val="single" w:sz="4" w:space="0" w:color="auto"/>
              <w:right w:val="single" w:sz="4" w:space="0" w:color="auto"/>
            </w:tcBorders>
            <w:shd w:val="clear" w:color="auto" w:fill="auto"/>
            <w:vAlign w:val="center"/>
            <w:hideMark/>
          </w:tcPr>
          <w:p w:rsidR="004B0086" w:rsidRPr="00113399" w:rsidRDefault="004B0086" w:rsidP="004B0086">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995" w:type="dxa"/>
            <w:tcBorders>
              <w:top w:val="single" w:sz="4" w:space="0" w:color="auto"/>
              <w:left w:val="nil"/>
              <w:bottom w:val="nil"/>
              <w:right w:val="nil"/>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847" w:type="dxa"/>
            <w:tcBorders>
              <w:top w:val="single" w:sz="4" w:space="0" w:color="auto"/>
              <w:left w:val="single" w:sz="4" w:space="0" w:color="auto"/>
              <w:bottom w:val="nil"/>
              <w:right w:val="single" w:sz="4"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tcBorders>
              <w:top w:val="nil"/>
              <w:left w:val="nil"/>
              <w:bottom w:val="single" w:sz="4" w:space="0" w:color="auto"/>
              <w:right w:val="single" w:sz="4"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c>
          <w:tcPr>
            <w:tcW w:w="1276" w:type="dxa"/>
            <w:tcBorders>
              <w:top w:val="nil"/>
              <w:left w:val="nil"/>
              <w:bottom w:val="single" w:sz="4" w:space="0" w:color="auto"/>
              <w:right w:val="single" w:sz="8" w:space="0" w:color="auto"/>
            </w:tcBorders>
            <w:shd w:val="clear" w:color="auto" w:fill="auto"/>
            <w:vAlign w:val="center"/>
            <w:hideMark/>
          </w:tcPr>
          <w:p w:rsidR="004B0086" w:rsidRPr="00113399" w:rsidRDefault="004B0086" w:rsidP="004B0086">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4B0086" w:rsidRPr="00113399" w:rsidTr="000A7C91">
        <w:trPr>
          <w:trHeight w:val="300"/>
        </w:trPr>
        <w:tc>
          <w:tcPr>
            <w:tcW w:w="9227" w:type="dxa"/>
            <w:gridSpan w:val="5"/>
            <w:tcBorders>
              <w:top w:val="single" w:sz="4" w:space="0" w:color="auto"/>
              <w:left w:val="single" w:sz="8" w:space="0" w:color="auto"/>
              <w:bottom w:val="single" w:sz="4" w:space="0" w:color="auto"/>
              <w:right w:val="single" w:sz="4" w:space="0" w:color="auto"/>
            </w:tcBorders>
            <w:shd w:val="clear" w:color="auto" w:fill="auto"/>
            <w:hideMark/>
          </w:tcPr>
          <w:p w:rsidR="004B0086" w:rsidRPr="00113399" w:rsidRDefault="004B0086" w:rsidP="004B0086">
            <w:pPr>
              <w:spacing w:after="0" w:line="240" w:lineRule="auto"/>
              <w:jc w:val="center"/>
              <w:rPr>
                <w:rFonts w:eastAsia="Times New Roman" w:cs="Arial"/>
                <w:b/>
                <w:bCs/>
                <w:sz w:val="20"/>
                <w:szCs w:val="20"/>
                <w:lang w:eastAsia="sr-Latn-CS"/>
              </w:rPr>
            </w:pPr>
            <w:r w:rsidRPr="00113399">
              <w:rPr>
                <w:rFonts w:eastAsia="Times New Roman" w:cs="Arial"/>
                <w:b/>
                <w:bCs/>
                <w:sz w:val="20"/>
                <w:szCs w:val="20"/>
                <w:lang w:eastAsia="sr-Latn-CS"/>
              </w:rPr>
              <w:t>Укупно 1:</w:t>
            </w:r>
          </w:p>
        </w:tc>
        <w:tc>
          <w:tcPr>
            <w:tcW w:w="1276" w:type="dxa"/>
            <w:tcBorders>
              <w:top w:val="single" w:sz="4" w:space="0" w:color="auto"/>
              <w:left w:val="nil"/>
              <w:bottom w:val="single" w:sz="4" w:space="0" w:color="auto"/>
              <w:right w:val="single" w:sz="8" w:space="0" w:color="auto"/>
            </w:tcBorders>
            <w:shd w:val="clear" w:color="auto" w:fill="auto"/>
            <w:vAlign w:val="center"/>
            <w:hideMark/>
          </w:tcPr>
          <w:p w:rsidR="004B0086" w:rsidRPr="00113399" w:rsidRDefault="004B0086" w:rsidP="004B0086">
            <w:pPr>
              <w:spacing w:after="0" w:line="240" w:lineRule="auto"/>
              <w:jc w:val="center"/>
              <w:rPr>
                <w:rFonts w:eastAsia="Times New Roman" w:cs="Times New Roman"/>
                <w:sz w:val="20"/>
                <w:szCs w:val="20"/>
                <w:lang w:eastAsia="sr-Latn-CS"/>
              </w:rPr>
            </w:pPr>
            <w:r w:rsidRPr="00113399">
              <w:rPr>
                <w:rFonts w:eastAsia="Times New Roman" w:cs="Times New Roman"/>
                <w:sz w:val="20"/>
                <w:szCs w:val="20"/>
                <w:lang w:eastAsia="sr-Latn-CS"/>
              </w:rPr>
              <w:t> </w:t>
            </w:r>
          </w:p>
        </w:tc>
      </w:tr>
    </w:tbl>
    <w:p w:rsidR="004B0086" w:rsidRPr="00113399" w:rsidRDefault="004B0086">
      <w:pPr>
        <w:rPr>
          <w:sz w:val="20"/>
          <w:szCs w:val="20"/>
        </w:rPr>
      </w:pPr>
    </w:p>
    <w:tbl>
      <w:tblPr>
        <w:tblW w:w="10645" w:type="dxa"/>
        <w:tblInd w:w="57" w:type="dxa"/>
        <w:tblLayout w:type="fixed"/>
        <w:tblCellMar>
          <w:left w:w="70" w:type="dxa"/>
          <w:right w:w="70" w:type="dxa"/>
        </w:tblCellMar>
        <w:tblLook w:val="04A0" w:firstRow="1" w:lastRow="0" w:firstColumn="1" w:lastColumn="0" w:noHBand="0" w:noVBand="1"/>
      </w:tblPr>
      <w:tblGrid>
        <w:gridCol w:w="539"/>
        <w:gridCol w:w="5570"/>
        <w:gridCol w:w="995"/>
        <w:gridCol w:w="847"/>
        <w:gridCol w:w="1276"/>
        <w:gridCol w:w="1418"/>
      </w:tblGrid>
      <w:tr w:rsidR="004B0086" w:rsidRPr="00113399" w:rsidTr="000A7C91">
        <w:trPr>
          <w:trHeight w:val="300"/>
        </w:trPr>
        <w:tc>
          <w:tcPr>
            <w:tcW w:w="539" w:type="dxa"/>
            <w:tcBorders>
              <w:top w:val="single" w:sz="4" w:space="0" w:color="auto"/>
              <w:left w:val="single" w:sz="8" w:space="0" w:color="auto"/>
              <w:bottom w:val="single" w:sz="4" w:space="0" w:color="auto"/>
              <w:right w:val="single" w:sz="4" w:space="0" w:color="auto"/>
            </w:tcBorders>
            <w:shd w:val="clear" w:color="000000" w:fill="D8D8D8"/>
            <w:noWrap/>
            <w:hideMark/>
          </w:tcPr>
          <w:p w:rsidR="004B0086" w:rsidRPr="00113399" w:rsidRDefault="004B0086" w:rsidP="000A7C91">
            <w:pPr>
              <w:spacing w:after="0" w:line="240" w:lineRule="auto"/>
              <w:jc w:val="center"/>
              <w:rPr>
                <w:rFonts w:eastAsia="Times New Roman" w:cs="Arial"/>
                <w:b/>
                <w:bCs/>
                <w:lang w:eastAsia="sr-Latn-CS"/>
              </w:rPr>
            </w:pPr>
            <w:r w:rsidRPr="00113399">
              <w:rPr>
                <w:rFonts w:eastAsia="Times New Roman" w:cs="Arial"/>
                <w:b/>
                <w:bCs/>
                <w:lang w:eastAsia="sr-Latn-CS"/>
              </w:rPr>
              <w:t>2</w:t>
            </w:r>
          </w:p>
        </w:tc>
        <w:tc>
          <w:tcPr>
            <w:tcW w:w="5570" w:type="dxa"/>
            <w:tcBorders>
              <w:top w:val="single" w:sz="4" w:space="0" w:color="auto"/>
              <w:left w:val="nil"/>
              <w:bottom w:val="single" w:sz="4" w:space="0" w:color="auto"/>
              <w:right w:val="single" w:sz="4" w:space="0" w:color="auto"/>
            </w:tcBorders>
            <w:shd w:val="clear" w:color="000000" w:fill="D8D8D8"/>
            <w:hideMark/>
          </w:tcPr>
          <w:p w:rsidR="004B0086" w:rsidRPr="00113399" w:rsidRDefault="004B0086" w:rsidP="000A7C91">
            <w:pPr>
              <w:spacing w:after="0" w:line="240" w:lineRule="auto"/>
              <w:rPr>
                <w:rFonts w:eastAsia="Times New Roman" w:cs="Arial"/>
                <w:b/>
                <w:bCs/>
                <w:lang w:eastAsia="sr-Latn-CS"/>
              </w:rPr>
            </w:pPr>
            <w:r w:rsidRPr="00113399">
              <w:rPr>
                <w:rFonts w:eastAsia="Times New Roman" w:cs="Arial"/>
                <w:b/>
                <w:bCs/>
                <w:lang w:eastAsia="sr-Latn-CS"/>
              </w:rPr>
              <w:t>ПРОЈЕКТНА ДОКУМЕНТАЦИЈА</w:t>
            </w:r>
          </w:p>
        </w:tc>
        <w:tc>
          <w:tcPr>
            <w:tcW w:w="995" w:type="dxa"/>
            <w:tcBorders>
              <w:top w:val="single" w:sz="4" w:space="0" w:color="auto"/>
              <w:left w:val="nil"/>
              <w:bottom w:val="single" w:sz="4" w:space="0" w:color="auto"/>
              <w:right w:val="single" w:sz="4" w:space="0" w:color="auto"/>
            </w:tcBorders>
            <w:shd w:val="clear" w:color="000000" w:fill="D8D8D8"/>
            <w:vAlign w:val="center"/>
            <w:hideMark/>
          </w:tcPr>
          <w:p w:rsidR="004B0086" w:rsidRPr="00113399" w:rsidRDefault="004B0086" w:rsidP="000A7C91">
            <w:pPr>
              <w:spacing w:after="0" w:line="240" w:lineRule="auto"/>
              <w:jc w:val="center"/>
              <w:rPr>
                <w:rFonts w:eastAsia="Times New Roman" w:cs="Times New Roman"/>
                <w:lang w:eastAsia="sr-Latn-CS"/>
              </w:rPr>
            </w:pPr>
            <w:r w:rsidRPr="00113399">
              <w:rPr>
                <w:rFonts w:eastAsia="Times New Roman" w:cs="Times New Roman"/>
                <w:lang w:eastAsia="sr-Latn-CS"/>
              </w:rPr>
              <w:t> </w:t>
            </w:r>
          </w:p>
        </w:tc>
        <w:tc>
          <w:tcPr>
            <w:tcW w:w="847" w:type="dxa"/>
            <w:tcBorders>
              <w:top w:val="single" w:sz="4" w:space="0" w:color="auto"/>
              <w:left w:val="nil"/>
              <w:bottom w:val="single" w:sz="4" w:space="0" w:color="auto"/>
              <w:right w:val="single" w:sz="4" w:space="0" w:color="auto"/>
            </w:tcBorders>
            <w:shd w:val="clear" w:color="000000" w:fill="D8D8D8"/>
            <w:vAlign w:val="center"/>
            <w:hideMark/>
          </w:tcPr>
          <w:p w:rsidR="004B0086" w:rsidRPr="00113399" w:rsidRDefault="004B0086" w:rsidP="000A7C91">
            <w:pPr>
              <w:spacing w:after="0" w:line="240" w:lineRule="auto"/>
              <w:jc w:val="center"/>
              <w:rPr>
                <w:rFonts w:eastAsia="Times New Roman" w:cs="Times New Roman"/>
                <w:lang w:eastAsia="sr-Latn-CS"/>
              </w:rPr>
            </w:pPr>
            <w:r w:rsidRPr="00113399">
              <w:rPr>
                <w:rFonts w:eastAsia="Times New Roman" w:cs="Times New Roman"/>
                <w:lang w:eastAsia="sr-Latn-CS"/>
              </w:rPr>
              <w:t> </w:t>
            </w:r>
          </w:p>
        </w:tc>
        <w:tc>
          <w:tcPr>
            <w:tcW w:w="1276" w:type="dxa"/>
            <w:tcBorders>
              <w:top w:val="single" w:sz="4" w:space="0" w:color="auto"/>
              <w:left w:val="nil"/>
              <w:bottom w:val="single" w:sz="4" w:space="0" w:color="auto"/>
              <w:right w:val="single" w:sz="4" w:space="0" w:color="auto"/>
            </w:tcBorders>
            <w:shd w:val="clear" w:color="000000" w:fill="D8D8D8"/>
            <w:vAlign w:val="center"/>
            <w:hideMark/>
          </w:tcPr>
          <w:p w:rsidR="004B0086" w:rsidRPr="00113399" w:rsidRDefault="004B0086" w:rsidP="000A7C91">
            <w:pPr>
              <w:spacing w:after="0" w:line="240" w:lineRule="auto"/>
              <w:jc w:val="center"/>
              <w:rPr>
                <w:rFonts w:eastAsia="Times New Roman" w:cs="Times New Roman"/>
                <w:lang w:eastAsia="sr-Latn-CS"/>
              </w:rPr>
            </w:pPr>
            <w:r w:rsidRPr="00113399">
              <w:rPr>
                <w:rFonts w:eastAsia="Times New Roman" w:cs="Times New Roman"/>
                <w:lang w:eastAsia="sr-Latn-CS"/>
              </w:rPr>
              <w:t> </w:t>
            </w:r>
          </w:p>
        </w:tc>
        <w:tc>
          <w:tcPr>
            <w:tcW w:w="1418" w:type="dxa"/>
            <w:tcBorders>
              <w:top w:val="single" w:sz="4" w:space="0" w:color="auto"/>
              <w:left w:val="nil"/>
              <w:bottom w:val="single" w:sz="4" w:space="0" w:color="auto"/>
              <w:right w:val="single" w:sz="8" w:space="0" w:color="auto"/>
            </w:tcBorders>
            <w:shd w:val="clear" w:color="000000" w:fill="D8D8D8"/>
            <w:vAlign w:val="center"/>
            <w:hideMark/>
          </w:tcPr>
          <w:p w:rsidR="004B0086" w:rsidRPr="00113399" w:rsidRDefault="004B0086" w:rsidP="000A7C91">
            <w:pPr>
              <w:spacing w:after="0" w:line="240" w:lineRule="auto"/>
              <w:jc w:val="center"/>
              <w:rPr>
                <w:rFonts w:eastAsia="Times New Roman" w:cs="Times New Roman"/>
                <w:lang w:eastAsia="sr-Latn-CS"/>
              </w:rPr>
            </w:pPr>
            <w:r w:rsidRPr="00113399">
              <w:rPr>
                <w:rFonts w:eastAsia="Times New Roman" w:cs="Times New Roman"/>
                <w:lang w:eastAsia="sr-Latn-CS"/>
              </w:rPr>
              <w:t> </w:t>
            </w:r>
          </w:p>
        </w:tc>
      </w:tr>
      <w:tr w:rsidR="004B0086" w:rsidRPr="00113399" w:rsidTr="000A7C91">
        <w:trPr>
          <w:trHeight w:val="1650"/>
        </w:trPr>
        <w:tc>
          <w:tcPr>
            <w:tcW w:w="539" w:type="dxa"/>
            <w:tcBorders>
              <w:top w:val="nil"/>
              <w:left w:val="single" w:sz="8" w:space="0" w:color="auto"/>
              <w:bottom w:val="single" w:sz="4" w:space="0" w:color="auto"/>
              <w:right w:val="single" w:sz="4" w:space="0" w:color="auto"/>
            </w:tcBorders>
            <w:shd w:val="clear" w:color="auto" w:fill="auto"/>
            <w:noWrap/>
            <w:vAlign w:val="center"/>
            <w:hideMark/>
          </w:tcPr>
          <w:p w:rsidR="004B0086" w:rsidRPr="00113399" w:rsidRDefault="004B0086" w:rsidP="000A7C91">
            <w:pPr>
              <w:spacing w:after="0" w:line="240" w:lineRule="auto"/>
              <w:jc w:val="center"/>
              <w:rPr>
                <w:rFonts w:ascii="Arial" w:eastAsia="Times New Roman" w:hAnsi="Arial" w:cs="Arial"/>
                <w:sz w:val="20"/>
                <w:szCs w:val="20"/>
                <w:lang w:eastAsia="sr-Latn-CS"/>
              </w:rPr>
            </w:pPr>
            <w:r w:rsidRPr="00113399">
              <w:rPr>
                <w:rFonts w:ascii="Arial" w:eastAsia="Times New Roman" w:hAnsi="Arial" w:cs="Arial"/>
                <w:sz w:val="20"/>
                <w:szCs w:val="20"/>
                <w:lang w:eastAsia="sr-Latn-CS"/>
              </w:rPr>
              <w:t>1</w:t>
            </w:r>
          </w:p>
        </w:tc>
        <w:tc>
          <w:tcPr>
            <w:tcW w:w="5570" w:type="dxa"/>
            <w:tcBorders>
              <w:top w:val="nil"/>
              <w:left w:val="nil"/>
              <w:bottom w:val="nil"/>
              <w:right w:val="nil"/>
            </w:tcBorders>
            <w:shd w:val="clear" w:color="auto" w:fill="auto"/>
            <w:vAlign w:val="center"/>
            <w:hideMark/>
          </w:tcPr>
          <w:p w:rsidR="004B0086" w:rsidRPr="00113399" w:rsidRDefault="004B0086" w:rsidP="000A7C91">
            <w:pPr>
              <w:spacing w:after="0" w:line="240" w:lineRule="auto"/>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Израда пројекта изведеног објекта грађевинских радова у електронској и 3 примерка штампаној форми у складу са законом о планирању и изградњи и правилнику о садржини, начину и поступку израде и начину вршења контроле техничке документације према класи и намени објеката.</w:t>
            </w:r>
          </w:p>
        </w:tc>
        <w:tc>
          <w:tcPr>
            <w:tcW w:w="995" w:type="dxa"/>
            <w:tcBorders>
              <w:top w:val="nil"/>
              <w:left w:val="single" w:sz="4" w:space="0" w:color="auto"/>
              <w:bottom w:val="nil"/>
              <w:right w:val="single" w:sz="4" w:space="0" w:color="auto"/>
            </w:tcBorders>
            <w:shd w:val="clear" w:color="auto" w:fill="auto"/>
            <w:vAlign w:val="center"/>
            <w:hideMark/>
          </w:tcPr>
          <w:p w:rsidR="004B0086" w:rsidRPr="00113399" w:rsidRDefault="004B0086" w:rsidP="000A7C91">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паушално</w:t>
            </w:r>
          </w:p>
        </w:tc>
        <w:tc>
          <w:tcPr>
            <w:tcW w:w="847" w:type="dxa"/>
            <w:tcBorders>
              <w:top w:val="nil"/>
              <w:left w:val="nil"/>
              <w:bottom w:val="nil"/>
              <w:right w:val="single" w:sz="4" w:space="0" w:color="auto"/>
            </w:tcBorders>
            <w:shd w:val="clear" w:color="auto" w:fill="auto"/>
            <w:vAlign w:val="center"/>
            <w:hideMark/>
          </w:tcPr>
          <w:p w:rsidR="004B0086" w:rsidRPr="00113399" w:rsidRDefault="004B0086" w:rsidP="000A7C91">
            <w:pPr>
              <w:spacing w:after="0" w:line="240" w:lineRule="auto"/>
              <w:jc w:val="center"/>
              <w:rPr>
                <w:rFonts w:ascii="Calibri" w:eastAsia="Times New Roman" w:hAnsi="Calibri" w:cs="Times New Roman"/>
                <w:b/>
                <w:bCs/>
                <w:sz w:val="20"/>
                <w:szCs w:val="20"/>
                <w:lang w:eastAsia="sr-Latn-CS"/>
              </w:rPr>
            </w:pPr>
            <w:r w:rsidRPr="00113399">
              <w:rPr>
                <w:rFonts w:ascii="Calibri" w:eastAsia="Times New Roman" w:hAnsi="Calibri" w:cs="Times New Roman"/>
                <w:b/>
                <w:bCs/>
                <w:sz w:val="20"/>
                <w:szCs w:val="20"/>
                <w:lang w:eastAsia="sr-Latn-CS"/>
              </w:rPr>
              <w:t> </w:t>
            </w:r>
          </w:p>
        </w:tc>
        <w:tc>
          <w:tcPr>
            <w:tcW w:w="1276" w:type="dxa"/>
            <w:tcBorders>
              <w:top w:val="nil"/>
              <w:left w:val="nil"/>
              <w:bottom w:val="nil"/>
              <w:right w:val="single" w:sz="4" w:space="0" w:color="auto"/>
            </w:tcBorders>
            <w:shd w:val="clear" w:color="auto" w:fill="auto"/>
            <w:vAlign w:val="center"/>
            <w:hideMark/>
          </w:tcPr>
          <w:p w:rsidR="004B0086" w:rsidRPr="00113399" w:rsidRDefault="004B0086" w:rsidP="000A7C91">
            <w:pPr>
              <w:spacing w:after="0" w:line="240" w:lineRule="auto"/>
              <w:jc w:val="center"/>
              <w:rPr>
                <w:rFonts w:ascii="Calibri" w:eastAsia="Times New Roman" w:hAnsi="Calibri" w:cs="Times New Roman"/>
                <w:b/>
                <w:bCs/>
                <w:sz w:val="20"/>
                <w:szCs w:val="20"/>
                <w:lang w:eastAsia="sr-Latn-CS"/>
              </w:rPr>
            </w:pPr>
            <w:r w:rsidRPr="00113399">
              <w:rPr>
                <w:rFonts w:ascii="Calibri" w:eastAsia="Times New Roman" w:hAnsi="Calibri" w:cs="Times New Roman"/>
                <w:b/>
                <w:bCs/>
                <w:sz w:val="20"/>
                <w:szCs w:val="20"/>
                <w:lang w:eastAsia="sr-Latn-CS"/>
              </w:rPr>
              <w:t> </w:t>
            </w:r>
          </w:p>
        </w:tc>
        <w:tc>
          <w:tcPr>
            <w:tcW w:w="1418" w:type="dxa"/>
            <w:tcBorders>
              <w:top w:val="nil"/>
              <w:left w:val="nil"/>
              <w:bottom w:val="single" w:sz="4" w:space="0" w:color="auto"/>
              <w:right w:val="single" w:sz="8" w:space="0" w:color="auto"/>
            </w:tcBorders>
            <w:shd w:val="clear" w:color="auto" w:fill="auto"/>
            <w:vAlign w:val="center"/>
            <w:hideMark/>
          </w:tcPr>
          <w:p w:rsidR="004B0086" w:rsidRPr="00113399" w:rsidRDefault="004B0086" w:rsidP="000A7C91">
            <w:pPr>
              <w:spacing w:after="0" w:line="240" w:lineRule="auto"/>
              <w:jc w:val="center"/>
              <w:rPr>
                <w:rFonts w:ascii="Calibri" w:eastAsia="Times New Roman" w:hAnsi="Calibri" w:cs="Times New Roman"/>
                <w:sz w:val="20"/>
                <w:szCs w:val="20"/>
                <w:lang w:eastAsia="sr-Latn-CS"/>
              </w:rPr>
            </w:pPr>
            <w:r w:rsidRPr="00113399">
              <w:rPr>
                <w:rFonts w:ascii="Calibri" w:eastAsia="Times New Roman" w:hAnsi="Calibri" w:cs="Times New Roman"/>
                <w:sz w:val="20"/>
                <w:szCs w:val="20"/>
                <w:lang w:eastAsia="sr-Latn-CS"/>
              </w:rPr>
              <w:t> </w:t>
            </w:r>
          </w:p>
        </w:tc>
      </w:tr>
      <w:tr w:rsidR="004B0086" w:rsidRPr="00113399" w:rsidTr="000A7C91">
        <w:trPr>
          <w:trHeight w:val="300"/>
        </w:trPr>
        <w:tc>
          <w:tcPr>
            <w:tcW w:w="9227" w:type="dxa"/>
            <w:gridSpan w:val="5"/>
            <w:tcBorders>
              <w:top w:val="single" w:sz="4" w:space="0" w:color="auto"/>
              <w:left w:val="single" w:sz="8" w:space="0" w:color="auto"/>
              <w:bottom w:val="single" w:sz="4" w:space="0" w:color="auto"/>
              <w:right w:val="single" w:sz="4" w:space="0" w:color="auto"/>
            </w:tcBorders>
            <w:shd w:val="clear" w:color="auto" w:fill="auto"/>
            <w:hideMark/>
          </w:tcPr>
          <w:p w:rsidR="004B0086" w:rsidRPr="00113399" w:rsidRDefault="004B0086" w:rsidP="000A7C91">
            <w:pPr>
              <w:spacing w:after="0" w:line="240" w:lineRule="auto"/>
              <w:jc w:val="center"/>
              <w:rPr>
                <w:rFonts w:eastAsia="Times New Roman" w:cs="Arial"/>
                <w:b/>
                <w:bCs/>
                <w:sz w:val="20"/>
                <w:szCs w:val="20"/>
                <w:lang w:eastAsia="sr-Latn-CS"/>
              </w:rPr>
            </w:pPr>
            <w:r w:rsidRPr="00113399">
              <w:rPr>
                <w:rFonts w:eastAsia="Times New Roman" w:cs="Arial"/>
                <w:b/>
                <w:bCs/>
                <w:sz w:val="20"/>
                <w:szCs w:val="20"/>
                <w:lang w:eastAsia="sr-Latn-CS"/>
              </w:rPr>
              <w:t>Укупно 2:</w:t>
            </w:r>
          </w:p>
        </w:tc>
        <w:tc>
          <w:tcPr>
            <w:tcW w:w="1418" w:type="dxa"/>
            <w:tcBorders>
              <w:top w:val="single" w:sz="4" w:space="0" w:color="auto"/>
              <w:left w:val="nil"/>
              <w:bottom w:val="single" w:sz="4" w:space="0" w:color="auto"/>
              <w:right w:val="single" w:sz="8" w:space="0" w:color="auto"/>
            </w:tcBorders>
            <w:shd w:val="clear" w:color="auto" w:fill="auto"/>
            <w:vAlign w:val="center"/>
            <w:hideMark/>
          </w:tcPr>
          <w:p w:rsidR="004B0086" w:rsidRPr="00113399" w:rsidRDefault="004B0086" w:rsidP="000A7C91">
            <w:pPr>
              <w:spacing w:after="0" w:line="240" w:lineRule="auto"/>
              <w:jc w:val="center"/>
              <w:rPr>
                <w:rFonts w:eastAsia="Times New Roman" w:cs="Arial"/>
                <w:b/>
                <w:bCs/>
                <w:sz w:val="20"/>
                <w:szCs w:val="20"/>
                <w:lang w:eastAsia="sr-Latn-CS"/>
              </w:rPr>
            </w:pPr>
            <w:r w:rsidRPr="00113399">
              <w:rPr>
                <w:rFonts w:eastAsia="Times New Roman" w:cs="Arial"/>
                <w:b/>
                <w:bCs/>
                <w:sz w:val="20"/>
                <w:szCs w:val="20"/>
                <w:lang w:eastAsia="sr-Latn-CS"/>
              </w:rPr>
              <w:t> </w:t>
            </w:r>
          </w:p>
        </w:tc>
      </w:tr>
      <w:tr w:rsidR="004B0086" w:rsidRPr="00113399" w:rsidTr="000A7C91">
        <w:trPr>
          <w:trHeight w:val="300"/>
        </w:trPr>
        <w:tc>
          <w:tcPr>
            <w:tcW w:w="10645" w:type="dxa"/>
            <w:gridSpan w:val="6"/>
            <w:tcBorders>
              <w:top w:val="nil"/>
              <w:left w:val="nil"/>
              <w:bottom w:val="nil"/>
              <w:right w:val="nil"/>
            </w:tcBorders>
            <w:shd w:val="clear" w:color="auto" w:fill="auto"/>
            <w:noWrap/>
            <w:vAlign w:val="bottom"/>
            <w:hideMark/>
          </w:tcPr>
          <w:p w:rsidR="004B0086" w:rsidRPr="00113399" w:rsidRDefault="004B0086" w:rsidP="000A7C91">
            <w:pPr>
              <w:spacing w:after="0" w:line="240" w:lineRule="auto"/>
              <w:jc w:val="center"/>
              <w:rPr>
                <w:rFonts w:ascii="Calibri" w:eastAsia="Times New Roman" w:hAnsi="Calibri" w:cs="Times New Roman"/>
                <w:b/>
                <w:bCs/>
                <w:lang w:eastAsia="sr-Latn-CS"/>
              </w:rPr>
            </w:pPr>
          </w:p>
          <w:p w:rsidR="004B0086" w:rsidRPr="00113399" w:rsidRDefault="004B0086" w:rsidP="000A7C91">
            <w:pPr>
              <w:spacing w:after="0" w:line="240" w:lineRule="auto"/>
              <w:jc w:val="center"/>
              <w:rPr>
                <w:rFonts w:ascii="Calibri" w:eastAsia="Times New Roman" w:hAnsi="Calibri" w:cs="Times New Roman"/>
                <w:b/>
                <w:bCs/>
                <w:lang w:eastAsia="sr-Latn-CS"/>
              </w:rPr>
            </w:pPr>
          </w:p>
          <w:p w:rsidR="004B0086" w:rsidRPr="00113399" w:rsidRDefault="004B0086" w:rsidP="000A7C91">
            <w:pPr>
              <w:spacing w:after="0" w:line="240" w:lineRule="auto"/>
              <w:jc w:val="center"/>
              <w:rPr>
                <w:rFonts w:ascii="Calibri" w:eastAsia="Times New Roman" w:hAnsi="Calibri" w:cs="Times New Roman"/>
                <w:b/>
                <w:bCs/>
                <w:lang w:eastAsia="sr-Latn-CS"/>
              </w:rPr>
            </w:pPr>
            <w:r w:rsidRPr="00113399">
              <w:rPr>
                <w:rFonts w:ascii="Calibri" w:eastAsia="Times New Roman" w:hAnsi="Calibri" w:cs="Times New Roman"/>
                <w:b/>
                <w:bCs/>
                <w:lang w:eastAsia="sr-Latn-CS"/>
              </w:rPr>
              <w:t>РЕКАПИТУЛАЦИЈА</w:t>
            </w:r>
            <w:r w:rsidR="0046634D" w:rsidRPr="00113399">
              <w:rPr>
                <w:rFonts w:ascii="Calibri" w:eastAsia="Times New Roman" w:hAnsi="Calibri" w:cs="Times New Roman"/>
                <w:b/>
                <w:bCs/>
                <w:lang w:eastAsia="sr-Latn-CS"/>
              </w:rPr>
              <w:t xml:space="preserve"> ГРАЂЕВИНСКИ РАДОВИ</w:t>
            </w:r>
            <w:r w:rsidRPr="00113399">
              <w:rPr>
                <w:rFonts w:ascii="Calibri" w:eastAsia="Times New Roman" w:hAnsi="Calibri" w:cs="Times New Roman"/>
                <w:b/>
                <w:bCs/>
                <w:lang w:eastAsia="sr-Latn-CS"/>
              </w:rPr>
              <w:t>:</w:t>
            </w:r>
          </w:p>
        </w:tc>
      </w:tr>
      <w:tr w:rsidR="004B0086" w:rsidRPr="00113399" w:rsidTr="00AA36D8">
        <w:trPr>
          <w:trHeight w:val="300"/>
        </w:trPr>
        <w:tc>
          <w:tcPr>
            <w:tcW w:w="539" w:type="dxa"/>
            <w:tcBorders>
              <w:top w:val="single" w:sz="4" w:space="0" w:color="auto"/>
              <w:left w:val="single" w:sz="4" w:space="0" w:color="auto"/>
              <w:bottom w:val="single" w:sz="4" w:space="0" w:color="auto"/>
              <w:right w:val="single" w:sz="4" w:space="0" w:color="auto"/>
            </w:tcBorders>
            <w:shd w:val="clear" w:color="000000" w:fill="D8D8D8"/>
            <w:hideMark/>
          </w:tcPr>
          <w:p w:rsidR="004B0086" w:rsidRPr="00113399" w:rsidRDefault="004B0086" w:rsidP="000A7C91">
            <w:pPr>
              <w:spacing w:after="0" w:line="240" w:lineRule="auto"/>
              <w:jc w:val="right"/>
              <w:rPr>
                <w:rFonts w:eastAsia="Times New Roman" w:cs="Arial"/>
                <w:b/>
                <w:bCs/>
                <w:lang w:eastAsia="sr-Latn-CS"/>
              </w:rPr>
            </w:pPr>
            <w:r w:rsidRPr="00113399">
              <w:rPr>
                <w:rFonts w:eastAsia="Times New Roman" w:cs="Arial"/>
                <w:b/>
                <w:bCs/>
                <w:lang w:eastAsia="sr-Latn-CS"/>
              </w:rPr>
              <w:t>1</w:t>
            </w:r>
          </w:p>
        </w:tc>
        <w:tc>
          <w:tcPr>
            <w:tcW w:w="7412" w:type="dxa"/>
            <w:gridSpan w:val="3"/>
            <w:tcBorders>
              <w:top w:val="single" w:sz="4" w:space="0" w:color="auto"/>
              <w:left w:val="nil"/>
              <w:bottom w:val="single" w:sz="4" w:space="0" w:color="auto"/>
              <w:right w:val="single" w:sz="4" w:space="0" w:color="000000"/>
            </w:tcBorders>
            <w:shd w:val="clear" w:color="000000" w:fill="D8D8D8"/>
            <w:hideMark/>
          </w:tcPr>
          <w:p w:rsidR="004B0086" w:rsidRPr="00113399" w:rsidRDefault="004B0086" w:rsidP="000A7C91">
            <w:pPr>
              <w:spacing w:after="0" w:line="240" w:lineRule="auto"/>
              <w:rPr>
                <w:rFonts w:eastAsia="Times New Roman" w:cs="Arial"/>
                <w:b/>
                <w:bCs/>
                <w:lang w:eastAsia="sr-Latn-CS"/>
              </w:rPr>
            </w:pPr>
            <w:r w:rsidRPr="00113399">
              <w:rPr>
                <w:rFonts w:eastAsia="Times New Roman" w:cs="Arial"/>
                <w:b/>
                <w:bCs/>
                <w:lang w:eastAsia="sr-Latn-CS"/>
              </w:rPr>
              <w:t>ПРАТЕЋИ ГРАЂЕВИНСКИ РАДОВИ</w:t>
            </w:r>
          </w:p>
        </w:tc>
        <w:tc>
          <w:tcPr>
            <w:tcW w:w="2694" w:type="dxa"/>
            <w:gridSpan w:val="2"/>
            <w:tcBorders>
              <w:top w:val="single" w:sz="4" w:space="0" w:color="auto"/>
              <w:left w:val="nil"/>
              <w:bottom w:val="single" w:sz="4" w:space="0" w:color="auto"/>
              <w:right w:val="single" w:sz="4" w:space="0" w:color="auto"/>
            </w:tcBorders>
            <w:shd w:val="clear" w:color="auto" w:fill="auto"/>
            <w:noWrap/>
            <w:vAlign w:val="bottom"/>
            <w:hideMark/>
          </w:tcPr>
          <w:p w:rsidR="004B0086" w:rsidRPr="00113399" w:rsidRDefault="004B0086" w:rsidP="000A7C91">
            <w:pPr>
              <w:spacing w:after="0" w:line="240" w:lineRule="auto"/>
              <w:rPr>
                <w:rFonts w:eastAsia="Times New Roman" w:cs="Times New Roman"/>
                <w:lang w:eastAsia="sr-Latn-CS"/>
              </w:rPr>
            </w:pPr>
            <w:r w:rsidRPr="00113399">
              <w:rPr>
                <w:rFonts w:eastAsia="Times New Roman" w:cs="Times New Roman"/>
                <w:lang w:eastAsia="sr-Latn-CS"/>
              </w:rPr>
              <w:t> </w:t>
            </w:r>
          </w:p>
        </w:tc>
      </w:tr>
      <w:tr w:rsidR="004B0086" w:rsidRPr="00113399" w:rsidTr="00AA36D8">
        <w:trPr>
          <w:trHeight w:val="300"/>
        </w:trPr>
        <w:tc>
          <w:tcPr>
            <w:tcW w:w="539" w:type="dxa"/>
            <w:tcBorders>
              <w:top w:val="nil"/>
              <w:left w:val="single" w:sz="4" w:space="0" w:color="auto"/>
              <w:bottom w:val="single" w:sz="4" w:space="0" w:color="auto"/>
              <w:right w:val="single" w:sz="4" w:space="0" w:color="auto"/>
            </w:tcBorders>
            <w:shd w:val="clear" w:color="000000" w:fill="D8D8D8"/>
            <w:hideMark/>
          </w:tcPr>
          <w:p w:rsidR="004B0086" w:rsidRPr="00113399" w:rsidRDefault="004B0086" w:rsidP="000A7C91">
            <w:pPr>
              <w:spacing w:after="0" w:line="240" w:lineRule="auto"/>
              <w:jc w:val="right"/>
              <w:rPr>
                <w:rFonts w:eastAsia="Times New Roman" w:cs="Arial"/>
                <w:b/>
                <w:bCs/>
                <w:lang w:eastAsia="sr-Latn-CS"/>
              </w:rPr>
            </w:pPr>
            <w:r w:rsidRPr="00113399">
              <w:rPr>
                <w:rFonts w:eastAsia="Times New Roman" w:cs="Arial"/>
                <w:b/>
                <w:bCs/>
                <w:lang w:eastAsia="sr-Latn-CS"/>
              </w:rPr>
              <w:t>2</w:t>
            </w:r>
          </w:p>
        </w:tc>
        <w:tc>
          <w:tcPr>
            <w:tcW w:w="7412" w:type="dxa"/>
            <w:gridSpan w:val="3"/>
            <w:tcBorders>
              <w:top w:val="nil"/>
              <w:left w:val="nil"/>
              <w:bottom w:val="single" w:sz="4" w:space="0" w:color="auto"/>
              <w:right w:val="single" w:sz="4" w:space="0" w:color="auto"/>
            </w:tcBorders>
            <w:shd w:val="clear" w:color="000000" w:fill="D8D8D8"/>
            <w:hideMark/>
          </w:tcPr>
          <w:p w:rsidR="004B0086" w:rsidRPr="00113399" w:rsidRDefault="004B0086" w:rsidP="000A7C91">
            <w:pPr>
              <w:spacing w:after="0" w:line="240" w:lineRule="auto"/>
              <w:rPr>
                <w:rFonts w:eastAsia="Times New Roman" w:cs="Arial"/>
                <w:b/>
                <w:bCs/>
                <w:lang w:eastAsia="sr-Latn-CS"/>
              </w:rPr>
            </w:pPr>
            <w:r w:rsidRPr="00113399">
              <w:rPr>
                <w:rFonts w:eastAsia="Times New Roman" w:cs="Arial"/>
                <w:b/>
                <w:bCs/>
                <w:lang w:eastAsia="sr-Latn-CS"/>
              </w:rPr>
              <w:t>ПРОЈЕКТНА ДОКУМЕНТАЦИЈА</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hideMark/>
          </w:tcPr>
          <w:p w:rsidR="004B0086" w:rsidRPr="00113399" w:rsidRDefault="004B0086" w:rsidP="000A7C91">
            <w:pPr>
              <w:spacing w:after="0" w:line="240" w:lineRule="auto"/>
              <w:rPr>
                <w:rFonts w:eastAsia="Times New Roman" w:cs="Times New Roman"/>
                <w:lang w:eastAsia="sr-Latn-CS"/>
              </w:rPr>
            </w:pPr>
            <w:r w:rsidRPr="00113399">
              <w:rPr>
                <w:rFonts w:eastAsia="Times New Roman" w:cs="Arial"/>
                <w:b/>
                <w:bCs/>
                <w:lang w:eastAsia="sr-Latn-CS"/>
              </w:rPr>
              <w:t> </w:t>
            </w:r>
          </w:p>
        </w:tc>
      </w:tr>
      <w:tr w:rsidR="004B0086" w:rsidRPr="00113399" w:rsidTr="00AA36D8">
        <w:trPr>
          <w:trHeight w:val="300"/>
        </w:trPr>
        <w:tc>
          <w:tcPr>
            <w:tcW w:w="7951" w:type="dxa"/>
            <w:gridSpan w:val="4"/>
            <w:tcBorders>
              <w:top w:val="nil"/>
              <w:left w:val="single" w:sz="4" w:space="0" w:color="auto"/>
              <w:bottom w:val="single" w:sz="4" w:space="0" w:color="auto"/>
              <w:right w:val="single" w:sz="4" w:space="0" w:color="000000"/>
            </w:tcBorders>
            <w:shd w:val="clear" w:color="auto" w:fill="auto"/>
            <w:hideMark/>
          </w:tcPr>
          <w:p w:rsidR="004B0086" w:rsidRPr="00113399" w:rsidRDefault="004B0086" w:rsidP="000A7C91">
            <w:pPr>
              <w:spacing w:after="0" w:line="240" w:lineRule="auto"/>
              <w:jc w:val="right"/>
              <w:rPr>
                <w:rFonts w:eastAsia="Times New Roman" w:cs="Arial"/>
                <w:b/>
                <w:bCs/>
                <w:lang w:eastAsia="sr-Latn-CS"/>
              </w:rPr>
            </w:pPr>
            <w:r w:rsidRPr="00113399">
              <w:rPr>
                <w:rFonts w:eastAsia="Times New Roman" w:cs="Arial"/>
                <w:b/>
                <w:bCs/>
                <w:lang w:eastAsia="sr-Latn-CS"/>
              </w:rPr>
              <w:t>УКУПНО:</w:t>
            </w:r>
          </w:p>
        </w:tc>
        <w:tc>
          <w:tcPr>
            <w:tcW w:w="2694" w:type="dxa"/>
            <w:gridSpan w:val="2"/>
            <w:tcBorders>
              <w:top w:val="nil"/>
              <w:left w:val="nil"/>
              <w:bottom w:val="single" w:sz="4" w:space="0" w:color="auto"/>
              <w:right w:val="single" w:sz="4" w:space="0" w:color="auto"/>
            </w:tcBorders>
            <w:shd w:val="clear" w:color="auto" w:fill="auto"/>
            <w:hideMark/>
          </w:tcPr>
          <w:p w:rsidR="004B0086" w:rsidRPr="00113399" w:rsidRDefault="004B0086" w:rsidP="000A7C91">
            <w:pPr>
              <w:spacing w:after="0" w:line="240" w:lineRule="auto"/>
              <w:jc w:val="center"/>
              <w:rPr>
                <w:rFonts w:eastAsia="Times New Roman" w:cs="Arial"/>
                <w:b/>
                <w:bCs/>
                <w:lang w:eastAsia="sr-Latn-CS"/>
              </w:rPr>
            </w:pPr>
            <w:r w:rsidRPr="00113399">
              <w:rPr>
                <w:rFonts w:eastAsia="Times New Roman" w:cs="Arial"/>
                <w:b/>
                <w:bCs/>
                <w:lang w:eastAsia="sr-Latn-CS"/>
              </w:rPr>
              <w:t> </w:t>
            </w:r>
          </w:p>
        </w:tc>
      </w:tr>
    </w:tbl>
    <w:p w:rsidR="0046634D" w:rsidRPr="00113399" w:rsidRDefault="0046634D"/>
    <w:tbl>
      <w:tblPr>
        <w:tblW w:w="10645" w:type="dxa"/>
        <w:tblInd w:w="57" w:type="dxa"/>
        <w:tblLayout w:type="fixed"/>
        <w:tblCellMar>
          <w:left w:w="70" w:type="dxa"/>
          <w:right w:w="70" w:type="dxa"/>
        </w:tblCellMar>
        <w:tblLook w:val="04A0" w:firstRow="1" w:lastRow="0" w:firstColumn="1" w:lastColumn="0" w:noHBand="0" w:noVBand="1"/>
      </w:tblPr>
      <w:tblGrid>
        <w:gridCol w:w="539"/>
        <w:gridCol w:w="7412"/>
        <w:gridCol w:w="2694"/>
      </w:tblGrid>
      <w:tr w:rsidR="0046634D" w:rsidRPr="00113399" w:rsidTr="00D04F41">
        <w:trPr>
          <w:trHeight w:val="300"/>
        </w:trPr>
        <w:tc>
          <w:tcPr>
            <w:tcW w:w="10645" w:type="dxa"/>
            <w:gridSpan w:val="3"/>
            <w:tcBorders>
              <w:top w:val="nil"/>
              <w:left w:val="nil"/>
              <w:bottom w:val="nil"/>
              <w:right w:val="nil"/>
            </w:tcBorders>
            <w:shd w:val="clear" w:color="auto" w:fill="auto"/>
            <w:noWrap/>
            <w:vAlign w:val="bottom"/>
            <w:hideMark/>
          </w:tcPr>
          <w:p w:rsidR="0046634D" w:rsidRPr="00113399" w:rsidRDefault="0046634D" w:rsidP="00D04F41">
            <w:pPr>
              <w:spacing w:after="0" w:line="240" w:lineRule="auto"/>
              <w:jc w:val="center"/>
              <w:rPr>
                <w:rFonts w:eastAsia="Times New Roman" w:cs="Times New Roman"/>
                <w:b/>
                <w:bCs/>
                <w:lang w:eastAsia="sr-Latn-CS"/>
              </w:rPr>
            </w:pPr>
          </w:p>
          <w:p w:rsidR="0046634D" w:rsidRPr="00113399" w:rsidRDefault="0046634D" w:rsidP="00D04F41">
            <w:pPr>
              <w:spacing w:after="0" w:line="240" w:lineRule="auto"/>
              <w:jc w:val="center"/>
              <w:rPr>
                <w:rFonts w:eastAsia="Times New Roman" w:cs="Times New Roman"/>
                <w:b/>
                <w:bCs/>
                <w:lang w:eastAsia="sr-Latn-CS"/>
              </w:rPr>
            </w:pPr>
          </w:p>
          <w:p w:rsidR="0046634D" w:rsidRPr="00113399" w:rsidRDefault="0046634D" w:rsidP="00D04F41">
            <w:pPr>
              <w:spacing w:after="0" w:line="240" w:lineRule="auto"/>
              <w:jc w:val="center"/>
              <w:rPr>
                <w:rFonts w:eastAsia="Times New Roman" w:cs="Times New Roman"/>
                <w:b/>
                <w:bCs/>
                <w:lang w:eastAsia="sr-Latn-CS"/>
              </w:rPr>
            </w:pPr>
            <w:r w:rsidRPr="00113399">
              <w:rPr>
                <w:rFonts w:eastAsia="Times New Roman" w:cs="Times New Roman"/>
                <w:b/>
                <w:bCs/>
                <w:lang w:eastAsia="sr-Latn-CS"/>
              </w:rPr>
              <w:t>ЗБИРНО РЕКАПИТУЛАЦИЈА:</w:t>
            </w:r>
          </w:p>
        </w:tc>
      </w:tr>
      <w:tr w:rsidR="0046634D" w:rsidRPr="00113399" w:rsidTr="00AA36D8">
        <w:trPr>
          <w:trHeight w:val="300"/>
        </w:trPr>
        <w:tc>
          <w:tcPr>
            <w:tcW w:w="539" w:type="dxa"/>
            <w:tcBorders>
              <w:top w:val="single" w:sz="4" w:space="0" w:color="auto"/>
              <w:left w:val="single" w:sz="4" w:space="0" w:color="auto"/>
              <w:bottom w:val="single" w:sz="4" w:space="0" w:color="auto"/>
              <w:right w:val="single" w:sz="4" w:space="0" w:color="auto"/>
            </w:tcBorders>
            <w:shd w:val="clear" w:color="000000" w:fill="D8D8D8"/>
            <w:hideMark/>
          </w:tcPr>
          <w:p w:rsidR="0046634D" w:rsidRPr="00113399" w:rsidRDefault="0046634D" w:rsidP="00D04F41">
            <w:pPr>
              <w:spacing w:after="0" w:line="240" w:lineRule="auto"/>
              <w:jc w:val="right"/>
              <w:rPr>
                <w:rFonts w:eastAsia="Times New Roman" w:cs="Arial"/>
                <w:b/>
                <w:bCs/>
                <w:lang w:eastAsia="sr-Latn-CS"/>
              </w:rPr>
            </w:pPr>
            <w:r w:rsidRPr="00113399">
              <w:rPr>
                <w:rFonts w:eastAsia="Times New Roman" w:cs="Arial"/>
                <w:b/>
                <w:bCs/>
                <w:lang w:eastAsia="sr-Latn-CS"/>
              </w:rPr>
              <w:t>1</w:t>
            </w:r>
          </w:p>
        </w:tc>
        <w:tc>
          <w:tcPr>
            <w:tcW w:w="7412" w:type="dxa"/>
            <w:tcBorders>
              <w:top w:val="single" w:sz="4" w:space="0" w:color="auto"/>
              <w:left w:val="nil"/>
              <w:bottom w:val="single" w:sz="4" w:space="0" w:color="auto"/>
              <w:right w:val="single" w:sz="4" w:space="0" w:color="000000"/>
            </w:tcBorders>
            <w:shd w:val="clear" w:color="000000" w:fill="D8D8D8"/>
            <w:hideMark/>
          </w:tcPr>
          <w:p w:rsidR="0046634D" w:rsidRPr="00113399" w:rsidRDefault="0046634D" w:rsidP="00D04F41">
            <w:pPr>
              <w:spacing w:after="0" w:line="240" w:lineRule="auto"/>
              <w:rPr>
                <w:rFonts w:eastAsia="Times New Roman" w:cs="Arial"/>
                <w:b/>
                <w:bCs/>
                <w:lang w:eastAsia="sr-Latn-CS"/>
              </w:rPr>
            </w:pPr>
            <w:r w:rsidRPr="00113399">
              <w:rPr>
                <w:rFonts w:eastAsia="Times New Roman" w:cs="Arial"/>
                <w:b/>
                <w:bCs/>
                <w:lang w:eastAsia="sr-Latn-CS"/>
              </w:rPr>
              <w:t>МАШИНСКИ РАДОВИ</w:t>
            </w:r>
          </w:p>
        </w:tc>
        <w:tc>
          <w:tcPr>
            <w:tcW w:w="2694" w:type="dxa"/>
            <w:tcBorders>
              <w:top w:val="single" w:sz="4" w:space="0" w:color="auto"/>
              <w:left w:val="nil"/>
              <w:bottom w:val="single" w:sz="4" w:space="0" w:color="auto"/>
              <w:right w:val="single" w:sz="4" w:space="0" w:color="auto"/>
            </w:tcBorders>
            <w:shd w:val="clear" w:color="auto" w:fill="auto"/>
            <w:noWrap/>
            <w:vAlign w:val="bottom"/>
            <w:hideMark/>
          </w:tcPr>
          <w:p w:rsidR="0046634D" w:rsidRPr="00113399" w:rsidRDefault="0046634D" w:rsidP="00D04F41">
            <w:pPr>
              <w:spacing w:after="0" w:line="240" w:lineRule="auto"/>
              <w:rPr>
                <w:rFonts w:eastAsia="Times New Roman" w:cs="Times New Roman"/>
                <w:lang w:eastAsia="sr-Latn-CS"/>
              </w:rPr>
            </w:pPr>
            <w:r w:rsidRPr="00113399">
              <w:rPr>
                <w:rFonts w:eastAsia="Times New Roman" w:cs="Times New Roman"/>
                <w:lang w:eastAsia="sr-Latn-CS"/>
              </w:rPr>
              <w:t> </w:t>
            </w:r>
          </w:p>
        </w:tc>
      </w:tr>
      <w:tr w:rsidR="0046634D" w:rsidRPr="00113399" w:rsidTr="00AA36D8">
        <w:trPr>
          <w:trHeight w:val="300"/>
        </w:trPr>
        <w:tc>
          <w:tcPr>
            <w:tcW w:w="539" w:type="dxa"/>
            <w:tcBorders>
              <w:top w:val="nil"/>
              <w:left w:val="single" w:sz="4" w:space="0" w:color="auto"/>
              <w:bottom w:val="single" w:sz="4" w:space="0" w:color="auto"/>
              <w:right w:val="single" w:sz="4" w:space="0" w:color="auto"/>
            </w:tcBorders>
            <w:shd w:val="clear" w:color="000000" w:fill="D8D8D8"/>
            <w:hideMark/>
          </w:tcPr>
          <w:p w:rsidR="0046634D" w:rsidRPr="00113399" w:rsidRDefault="0046634D" w:rsidP="00D04F41">
            <w:pPr>
              <w:spacing w:after="0" w:line="240" w:lineRule="auto"/>
              <w:jc w:val="right"/>
              <w:rPr>
                <w:rFonts w:eastAsia="Times New Roman" w:cs="Arial"/>
                <w:b/>
                <w:bCs/>
                <w:lang w:eastAsia="sr-Latn-CS"/>
              </w:rPr>
            </w:pPr>
            <w:r w:rsidRPr="00113399">
              <w:rPr>
                <w:rFonts w:eastAsia="Times New Roman" w:cs="Arial"/>
                <w:b/>
                <w:bCs/>
                <w:lang w:eastAsia="sr-Latn-CS"/>
              </w:rPr>
              <w:t>2</w:t>
            </w:r>
          </w:p>
        </w:tc>
        <w:tc>
          <w:tcPr>
            <w:tcW w:w="7412" w:type="dxa"/>
            <w:tcBorders>
              <w:top w:val="nil"/>
              <w:left w:val="nil"/>
              <w:bottom w:val="single" w:sz="4" w:space="0" w:color="auto"/>
              <w:right w:val="single" w:sz="4" w:space="0" w:color="auto"/>
            </w:tcBorders>
            <w:shd w:val="clear" w:color="000000" w:fill="D8D8D8"/>
            <w:hideMark/>
          </w:tcPr>
          <w:p w:rsidR="0046634D" w:rsidRPr="00113399" w:rsidRDefault="0046634D" w:rsidP="00D04F41">
            <w:pPr>
              <w:spacing w:after="0" w:line="240" w:lineRule="auto"/>
              <w:rPr>
                <w:rFonts w:eastAsia="Times New Roman" w:cs="Arial"/>
                <w:b/>
                <w:bCs/>
                <w:lang w:eastAsia="sr-Latn-CS"/>
              </w:rPr>
            </w:pPr>
            <w:r w:rsidRPr="00113399">
              <w:rPr>
                <w:rFonts w:eastAsia="Times New Roman" w:cs="Arial"/>
                <w:b/>
                <w:bCs/>
                <w:lang w:eastAsia="sr-Latn-CS"/>
              </w:rPr>
              <w:t>ГРАЂЕВИНСКИ РАДОВИ</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46634D" w:rsidRPr="00113399" w:rsidRDefault="0046634D" w:rsidP="00D04F41">
            <w:pPr>
              <w:spacing w:after="0" w:line="240" w:lineRule="auto"/>
              <w:rPr>
                <w:rFonts w:eastAsia="Times New Roman" w:cs="Times New Roman"/>
                <w:lang w:eastAsia="sr-Latn-CS"/>
              </w:rPr>
            </w:pPr>
            <w:r w:rsidRPr="00113399">
              <w:rPr>
                <w:rFonts w:eastAsia="Times New Roman" w:cs="Arial"/>
                <w:b/>
                <w:bCs/>
                <w:lang w:eastAsia="sr-Latn-CS"/>
              </w:rPr>
              <w:t> </w:t>
            </w:r>
          </w:p>
        </w:tc>
      </w:tr>
      <w:tr w:rsidR="0046634D" w:rsidRPr="00113399" w:rsidTr="00AA36D8">
        <w:trPr>
          <w:trHeight w:val="300"/>
        </w:trPr>
        <w:tc>
          <w:tcPr>
            <w:tcW w:w="7951" w:type="dxa"/>
            <w:gridSpan w:val="2"/>
            <w:tcBorders>
              <w:top w:val="nil"/>
              <w:left w:val="single" w:sz="4" w:space="0" w:color="auto"/>
              <w:bottom w:val="single" w:sz="4" w:space="0" w:color="auto"/>
              <w:right w:val="single" w:sz="4" w:space="0" w:color="000000"/>
            </w:tcBorders>
            <w:shd w:val="clear" w:color="auto" w:fill="auto"/>
            <w:hideMark/>
          </w:tcPr>
          <w:p w:rsidR="0046634D" w:rsidRPr="00113399" w:rsidRDefault="0046634D" w:rsidP="00D04F41">
            <w:pPr>
              <w:spacing w:after="0" w:line="240" w:lineRule="auto"/>
              <w:jc w:val="right"/>
              <w:rPr>
                <w:rFonts w:eastAsia="Times New Roman" w:cs="Arial"/>
                <w:b/>
                <w:bCs/>
                <w:lang w:eastAsia="sr-Latn-CS"/>
              </w:rPr>
            </w:pPr>
            <w:r w:rsidRPr="00113399">
              <w:rPr>
                <w:rFonts w:eastAsia="Times New Roman" w:cs="Arial"/>
                <w:b/>
                <w:bCs/>
                <w:lang w:eastAsia="sr-Latn-CS"/>
              </w:rPr>
              <w:t>УКУПНО:</w:t>
            </w:r>
          </w:p>
        </w:tc>
        <w:tc>
          <w:tcPr>
            <w:tcW w:w="2694" w:type="dxa"/>
            <w:tcBorders>
              <w:top w:val="nil"/>
              <w:left w:val="nil"/>
              <w:bottom w:val="single" w:sz="4" w:space="0" w:color="auto"/>
              <w:right w:val="single" w:sz="4" w:space="0" w:color="auto"/>
            </w:tcBorders>
            <w:shd w:val="clear" w:color="auto" w:fill="auto"/>
            <w:hideMark/>
          </w:tcPr>
          <w:p w:rsidR="0046634D" w:rsidRPr="00113399" w:rsidRDefault="0046634D" w:rsidP="00D04F41">
            <w:pPr>
              <w:spacing w:after="0" w:line="240" w:lineRule="auto"/>
              <w:jc w:val="center"/>
              <w:rPr>
                <w:rFonts w:eastAsia="Times New Roman" w:cs="Arial"/>
                <w:b/>
                <w:bCs/>
                <w:lang w:eastAsia="sr-Latn-CS"/>
              </w:rPr>
            </w:pPr>
            <w:r w:rsidRPr="00113399">
              <w:rPr>
                <w:rFonts w:eastAsia="Times New Roman" w:cs="Arial"/>
                <w:b/>
                <w:bCs/>
                <w:lang w:eastAsia="sr-Latn-CS"/>
              </w:rPr>
              <w:t> </w:t>
            </w:r>
          </w:p>
        </w:tc>
      </w:tr>
    </w:tbl>
    <w:p w:rsidR="004B0086" w:rsidRPr="00113399" w:rsidRDefault="004B0086" w:rsidP="0046634D"/>
    <w:sectPr w:rsidR="004B0086" w:rsidRPr="00113399" w:rsidSect="002B1AE4">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086"/>
    <w:rsid w:val="00007776"/>
    <w:rsid w:val="0005422F"/>
    <w:rsid w:val="000A7C91"/>
    <w:rsid w:val="000C31E3"/>
    <w:rsid w:val="000C52B8"/>
    <w:rsid w:val="000C6E07"/>
    <w:rsid w:val="000D77CE"/>
    <w:rsid w:val="00113399"/>
    <w:rsid w:val="00160481"/>
    <w:rsid w:val="001C72D2"/>
    <w:rsid w:val="002076E4"/>
    <w:rsid w:val="002177DE"/>
    <w:rsid w:val="00280865"/>
    <w:rsid w:val="002B1AE4"/>
    <w:rsid w:val="002F76EC"/>
    <w:rsid w:val="003D64F7"/>
    <w:rsid w:val="00456163"/>
    <w:rsid w:val="0046634D"/>
    <w:rsid w:val="00467C36"/>
    <w:rsid w:val="004B0086"/>
    <w:rsid w:val="0069606E"/>
    <w:rsid w:val="006C3C42"/>
    <w:rsid w:val="00767769"/>
    <w:rsid w:val="00791B0B"/>
    <w:rsid w:val="00794C85"/>
    <w:rsid w:val="00820124"/>
    <w:rsid w:val="00887734"/>
    <w:rsid w:val="008D755A"/>
    <w:rsid w:val="009076CB"/>
    <w:rsid w:val="0099490A"/>
    <w:rsid w:val="009E394B"/>
    <w:rsid w:val="00A80B0A"/>
    <w:rsid w:val="00AA36D8"/>
    <w:rsid w:val="00B93477"/>
    <w:rsid w:val="00C53673"/>
    <w:rsid w:val="00CE3187"/>
    <w:rsid w:val="00D25C46"/>
    <w:rsid w:val="00D45EF1"/>
    <w:rsid w:val="00D66C43"/>
    <w:rsid w:val="00DC0A58"/>
    <w:rsid w:val="00E7623B"/>
    <w:rsid w:val="00F0099D"/>
    <w:rsid w:val="00FE0D7B"/>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Cyrl-RS" w:eastAsia="sr-Cyrl-R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Cyrl-RS" w:eastAsia="sr-Cyrl-R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96375">
      <w:bodyDiv w:val="1"/>
      <w:marLeft w:val="0"/>
      <w:marRight w:val="0"/>
      <w:marTop w:val="0"/>
      <w:marBottom w:val="0"/>
      <w:divBdr>
        <w:top w:val="none" w:sz="0" w:space="0" w:color="auto"/>
        <w:left w:val="none" w:sz="0" w:space="0" w:color="auto"/>
        <w:bottom w:val="none" w:sz="0" w:space="0" w:color="auto"/>
        <w:right w:val="none" w:sz="0" w:space="0" w:color="auto"/>
      </w:divBdr>
    </w:div>
    <w:div w:id="343552425">
      <w:bodyDiv w:val="1"/>
      <w:marLeft w:val="0"/>
      <w:marRight w:val="0"/>
      <w:marTop w:val="0"/>
      <w:marBottom w:val="0"/>
      <w:divBdr>
        <w:top w:val="none" w:sz="0" w:space="0" w:color="auto"/>
        <w:left w:val="none" w:sz="0" w:space="0" w:color="auto"/>
        <w:bottom w:val="none" w:sz="0" w:space="0" w:color="auto"/>
        <w:right w:val="none" w:sz="0" w:space="0" w:color="auto"/>
      </w:divBdr>
    </w:div>
    <w:div w:id="669328199">
      <w:bodyDiv w:val="1"/>
      <w:marLeft w:val="0"/>
      <w:marRight w:val="0"/>
      <w:marTop w:val="0"/>
      <w:marBottom w:val="0"/>
      <w:divBdr>
        <w:top w:val="none" w:sz="0" w:space="0" w:color="auto"/>
        <w:left w:val="none" w:sz="0" w:space="0" w:color="auto"/>
        <w:bottom w:val="none" w:sz="0" w:space="0" w:color="auto"/>
        <w:right w:val="none" w:sz="0" w:space="0" w:color="auto"/>
      </w:divBdr>
    </w:div>
    <w:div w:id="1146163405">
      <w:bodyDiv w:val="1"/>
      <w:marLeft w:val="0"/>
      <w:marRight w:val="0"/>
      <w:marTop w:val="0"/>
      <w:marBottom w:val="0"/>
      <w:divBdr>
        <w:top w:val="none" w:sz="0" w:space="0" w:color="auto"/>
        <w:left w:val="none" w:sz="0" w:space="0" w:color="auto"/>
        <w:bottom w:val="none" w:sz="0" w:space="0" w:color="auto"/>
        <w:right w:val="none" w:sz="0" w:space="0" w:color="auto"/>
      </w:divBdr>
    </w:div>
    <w:div w:id="1548758326">
      <w:bodyDiv w:val="1"/>
      <w:marLeft w:val="0"/>
      <w:marRight w:val="0"/>
      <w:marTop w:val="0"/>
      <w:marBottom w:val="0"/>
      <w:divBdr>
        <w:top w:val="none" w:sz="0" w:space="0" w:color="auto"/>
        <w:left w:val="none" w:sz="0" w:space="0" w:color="auto"/>
        <w:bottom w:val="none" w:sz="0" w:space="0" w:color="auto"/>
        <w:right w:val="none" w:sz="0" w:space="0" w:color="auto"/>
      </w:divBdr>
    </w:div>
    <w:div w:id="1613826956">
      <w:bodyDiv w:val="1"/>
      <w:marLeft w:val="0"/>
      <w:marRight w:val="0"/>
      <w:marTop w:val="0"/>
      <w:marBottom w:val="0"/>
      <w:divBdr>
        <w:top w:val="none" w:sz="0" w:space="0" w:color="auto"/>
        <w:left w:val="none" w:sz="0" w:space="0" w:color="auto"/>
        <w:bottom w:val="none" w:sz="0" w:space="0" w:color="auto"/>
        <w:right w:val="none" w:sz="0" w:space="0" w:color="auto"/>
      </w:divBdr>
    </w:div>
    <w:div w:id="183541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CFCA19-8C18-4B13-A15C-11AC06046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2116</Words>
  <Characters>12063</Characters>
  <Application>Microsoft Office Word</Application>
  <DocSecurity>0</DocSecurity>
  <Lines>100</Lines>
  <Paragraphs>28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14151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Zorica</dc:creator>
  <cp:lastModifiedBy>Korisnik</cp:lastModifiedBy>
  <cp:revision>2</cp:revision>
  <cp:lastPrinted>2021-04-23T06:16:00Z</cp:lastPrinted>
  <dcterms:created xsi:type="dcterms:W3CDTF">2022-03-22T07:13:00Z</dcterms:created>
  <dcterms:modified xsi:type="dcterms:W3CDTF">2022-03-22T07:13:00Z</dcterms:modified>
</cp:coreProperties>
</file>